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F6" w:rsidRDefault="008E4DF6" w:rsidP="008E4DF6">
      <w:pPr>
        <w:spacing w:after="0"/>
        <w:rPr>
          <w:b/>
          <w:sz w:val="28"/>
          <w:szCs w:val="28"/>
        </w:rPr>
      </w:pPr>
      <w:r>
        <w:rPr>
          <w:b/>
          <w:sz w:val="28"/>
          <w:szCs w:val="28"/>
        </w:rPr>
        <w:t xml:space="preserve">A guide to being a coordinator for Te Kura </w:t>
      </w:r>
    </w:p>
    <w:p w:rsidR="008E4DF6" w:rsidRDefault="008E4DF6" w:rsidP="008E4DF6">
      <w:pPr>
        <w:spacing w:after="0"/>
        <w:rPr>
          <w:sz w:val="24"/>
          <w:szCs w:val="24"/>
        </w:rPr>
      </w:pPr>
      <w:r>
        <w:rPr>
          <w:sz w:val="24"/>
          <w:szCs w:val="24"/>
        </w:rPr>
        <w:t>(</w:t>
      </w:r>
      <w:proofErr w:type="gramStart"/>
      <w:r>
        <w:rPr>
          <w:sz w:val="24"/>
          <w:szCs w:val="24"/>
        </w:rPr>
        <w:t>formerly</w:t>
      </w:r>
      <w:proofErr w:type="gramEnd"/>
      <w:r>
        <w:rPr>
          <w:sz w:val="24"/>
          <w:szCs w:val="24"/>
        </w:rPr>
        <w:t xml:space="preserve"> The Correspondence School) </w:t>
      </w:r>
      <w:r>
        <w:rPr>
          <w:sz w:val="24"/>
          <w:szCs w:val="24"/>
        </w:rPr>
        <w:tab/>
      </w:r>
      <w:r>
        <w:rPr>
          <w:sz w:val="24"/>
          <w:szCs w:val="24"/>
        </w:rPr>
        <w:tab/>
      </w:r>
    </w:p>
    <w:p w:rsidR="008E4DF6" w:rsidRDefault="008E4DF6" w:rsidP="008E4DF6">
      <w:pPr>
        <w:rPr>
          <w:b/>
        </w:rPr>
      </w:pPr>
    </w:p>
    <w:p w:rsidR="008E4DF6" w:rsidRDefault="008E4DF6" w:rsidP="008E4DF6">
      <w:pPr>
        <w:spacing w:after="0"/>
        <w:rPr>
          <w:b/>
        </w:rPr>
      </w:pPr>
      <w:r>
        <w:rPr>
          <w:b/>
        </w:rPr>
        <w:t>The coordinator role</w:t>
      </w:r>
      <w:r>
        <w:rPr>
          <w:b/>
        </w:rPr>
        <w:tab/>
      </w:r>
    </w:p>
    <w:p w:rsidR="008E4DF6" w:rsidRDefault="008E4DF6" w:rsidP="008E4DF6">
      <w:pPr>
        <w:spacing w:after="0"/>
      </w:pPr>
      <w:r>
        <w:t xml:space="preserve">A Te Kura coordinator is the person responsible for managing students who are dual enrolled with Te Kura.  </w:t>
      </w:r>
    </w:p>
    <w:p w:rsidR="008E4DF6" w:rsidRDefault="008E4DF6" w:rsidP="008E4DF6">
      <w:pPr>
        <w:spacing w:after="0"/>
      </w:pPr>
    </w:p>
    <w:p w:rsidR="008E4DF6" w:rsidRDefault="008E4DF6" w:rsidP="008E4DF6">
      <w:pPr>
        <w:spacing w:after="0"/>
      </w:pPr>
      <w:r>
        <w:t>As coordinator you are pivotal to the success of your dual enrolled students</w:t>
      </w:r>
      <w:r w:rsidR="00E67934">
        <w:t xml:space="preserve"> by</w:t>
      </w:r>
      <w:r>
        <w:t xml:space="preserve"> ensuring that:</w:t>
      </w:r>
    </w:p>
    <w:p w:rsidR="008E4DF6" w:rsidRDefault="008E4DF6" w:rsidP="008E4DF6">
      <w:pPr>
        <w:pStyle w:val="ListParagraph"/>
        <w:numPr>
          <w:ilvl w:val="0"/>
          <w:numId w:val="1"/>
        </w:numPr>
        <w:spacing w:after="0"/>
      </w:pPr>
      <w:r>
        <w:t>they are enrolled in the appropriate courses</w:t>
      </w:r>
    </w:p>
    <w:p w:rsidR="008E4DF6" w:rsidRDefault="008E4DF6" w:rsidP="008E4DF6">
      <w:pPr>
        <w:pStyle w:val="ListParagraph"/>
        <w:numPr>
          <w:ilvl w:val="0"/>
          <w:numId w:val="1"/>
        </w:numPr>
        <w:spacing w:after="0"/>
      </w:pPr>
      <w:r>
        <w:t xml:space="preserve">they </w:t>
      </w:r>
      <w:proofErr w:type="spellStart"/>
      <w:r>
        <w:t>organise</w:t>
      </w:r>
      <w:proofErr w:type="spellEnd"/>
      <w:r>
        <w:t xml:space="preserve"> their work</w:t>
      </w:r>
    </w:p>
    <w:p w:rsidR="008E4DF6" w:rsidRDefault="008E4DF6" w:rsidP="008E4DF6">
      <w:pPr>
        <w:pStyle w:val="ListParagraph"/>
        <w:numPr>
          <w:ilvl w:val="0"/>
          <w:numId w:val="1"/>
        </w:numPr>
        <w:spacing w:after="0"/>
      </w:pPr>
      <w:r>
        <w:t>good standards are set and deadlines met</w:t>
      </w:r>
    </w:p>
    <w:p w:rsidR="00E67934" w:rsidRPr="00E67934" w:rsidRDefault="008E4DF6" w:rsidP="008E4DF6">
      <w:pPr>
        <w:pStyle w:val="Default"/>
        <w:numPr>
          <w:ilvl w:val="0"/>
          <w:numId w:val="1"/>
        </w:numPr>
        <w:rPr>
          <w:sz w:val="22"/>
          <w:szCs w:val="22"/>
        </w:rPr>
      </w:pPr>
      <w:proofErr w:type="gramStart"/>
      <w:r>
        <w:rPr>
          <w:iCs/>
          <w:sz w:val="22"/>
          <w:szCs w:val="22"/>
        </w:rPr>
        <w:t>they</w:t>
      </w:r>
      <w:proofErr w:type="gramEnd"/>
      <w:r>
        <w:rPr>
          <w:iCs/>
          <w:sz w:val="22"/>
          <w:szCs w:val="22"/>
        </w:rPr>
        <w:t xml:space="preserve"> have sufficient access to computers to be able to work online and/or have printed materials as required</w:t>
      </w:r>
      <w:r w:rsidR="00E67934">
        <w:rPr>
          <w:iCs/>
          <w:sz w:val="22"/>
          <w:szCs w:val="22"/>
        </w:rPr>
        <w:t>.</w:t>
      </w:r>
    </w:p>
    <w:p w:rsidR="00E67934" w:rsidRDefault="00E67934" w:rsidP="00E67934">
      <w:pPr>
        <w:pStyle w:val="Default"/>
        <w:rPr>
          <w:b/>
          <w:iCs/>
          <w:color w:val="auto"/>
          <w:sz w:val="22"/>
          <w:szCs w:val="22"/>
        </w:rPr>
      </w:pPr>
    </w:p>
    <w:p w:rsidR="008E4DF6" w:rsidRDefault="00E67934" w:rsidP="008E4DF6">
      <w:pPr>
        <w:spacing w:after="0"/>
      </w:pPr>
      <w:r>
        <w:t>You</w:t>
      </w:r>
      <w:r w:rsidR="008E4DF6">
        <w:t xml:space="preserve"> are also the ma</w:t>
      </w:r>
      <w:r>
        <w:t>in contact for Te Kura teachers</w:t>
      </w:r>
      <w:r w:rsidR="008E4DF6">
        <w:t>.</w:t>
      </w:r>
      <w:r>
        <w:t xml:space="preserve"> </w:t>
      </w:r>
      <w:r w:rsidR="008E4DF6">
        <w:t xml:space="preserve">Your regional Relationship Coordinator is your Te Kura support person and a useful person to keep in touch with, to answer questions and to assist with any difficulties.  Refer to the Dual Tuition/Getting Started pages on our website </w:t>
      </w:r>
      <w:hyperlink r:id="rId7" w:history="1">
        <w:r w:rsidR="008E4DF6">
          <w:rPr>
            <w:rStyle w:val="Hyperlink"/>
          </w:rPr>
          <w:t>www.tekura.school.nz</w:t>
        </w:r>
      </w:hyperlink>
      <w:r>
        <w:t xml:space="preserve"> </w:t>
      </w:r>
      <w:r w:rsidR="008E4DF6">
        <w:t>.</w:t>
      </w:r>
    </w:p>
    <w:p w:rsidR="008E4DF6" w:rsidRDefault="008E4DF6" w:rsidP="008E4DF6">
      <w:pPr>
        <w:spacing w:after="0"/>
        <w:rPr>
          <w:b/>
        </w:rPr>
      </w:pPr>
    </w:p>
    <w:p w:rsidR="00E67934" w:rsidRDefault="00E67934" w:rsidP="00E67934">
      <w:pPr>
        <w:pStyle w:val="Default"/>
        <w:rPr>
          <w:sz w:val="22"/>
          <w:szCs w:val="22"/>
        </w:rPr>
      </w:pPr>
      <w:r w:rsidRPr="00E67934">
        <w:rPr>
          <w:iCs/>
          <w:color w:val="auto"/>
          <w:sz w:val="22"/>
          <w:szCs w:val="22"/>
        </w:rPr>
        <w:t>R</w:t>
      </w:r>
      <w:r>
        <w:rPr>
          <w:iCs/>
          <w:color w:val="auto"/>
          <w:sz w:val="22"/>
          <w:szCs w:val="22"/>
        </w:rPr>
        <w:t xml:space="preserve">efer to </w:t>
      </w:r>
      <w:r w:rsidRPr="00E67934">
        <w:rPr>
          <w:iCs/>
          <w:color w:val="auto"/>
          <w:sz w:val="22"/>
          <w:szCs w:val="22"/>
        </w:rPr>
        <w:t xml:space="preserve">the current </w:t>
      </w:r>
      <w:hyperlink r:id="rId8" w:history="1">
        <w:r w:rsidRPr="00E67934">
          <w:rPr>
            <w:rStyle w:val="Hyperlink"/>
            <w:iCs/>
            <w:sz w:val="22"/>
            <w:szCs w:val="22"/>
          </w:rPr>
          <w:t>Service Level Agreement</w:t>
        </w:r>
      </w:hyperlink>
      <w:r w:rsidRPr="00E67934">
        <w:rPr>
          <w:iCs/>
          <w:color w:val="auto"/>
          <w:sz w:val="22"/>
          <w:szCs w:val="22"/>
        </w:rPr>
        <w:t xml:space="preserve"> for detailed information</w:t>
      </w:r>
      <w:r>
        <w:rPr>
          <w:iCs/>
          <w:color w:val="auto"/>
          <w:sz w:val="22"/>
          <w:szCs w:val="22"/>
        </w:rPr>
        <w:t xml:space="preserve"> of the roles and responsibilities of Te Kura and each school/provider</w:t>
      </w:r>
      <w:r>
        <w:rPr>
          <w:b/>
          <w:iCs/>
          <w:color w:val="auto"/>
          <w:sz w:val="22"/>
          <w:szCs w:val="22"/>
        </w:rPr>
        <w:t>.</w:t>
      </w:r>
      <w:r>
        <w:rPr>
          <w:iCs/>
          <w:sz w:val="22"/>
          <w:szCs w:val="22"/>
        </w:rPr>
        <w:t xml:space="preserve"> </w:t>
      </w:r>
    </w:p>
    <w:p w:rsidR="00E67934" w:rsidRDefault="00E67934" w:rsidP="00E67934">
      <w:pPr>
        <w:spacing w:after="0"/>
      </w:pPr>
    </w:p>
    <w:p w:rsidR="008E4DF6" w:rsidRDefault="008E4DF6" w:rsidP="008E4DF6">
      <w:pPr>
        <w:spacing w:after="0"/>
        <w:rPr>
          <w:b/>
        </w:rPr>
      </w:pPr>
      <w:r>
        <w:rPr>
          <w:b/>
        </w:rPr>
        <w:t>Working with Te Kura to support student engagement and achievement</w:t>
      </w:r>
    </w:p>
    <w:p w:rsidR="008E4DF6" w:rsidRDefault="008E4DF6" w:rsidP="008E4DF6">
      <w:pPr>
        <w:spacing w:after="0"/>
      </w:pPr>
      <w:r>
        <w:t xml:space="preserve">To enjoy and succeed in Te Kura courses, dual enrolled students need a supportive and structured environment, clear expectations of what study with Te Kura </w:t>
      </w:r>
      <w:proofErr w:type="gramStart"/>
      <w:r>
        <w:t>involves,</w:t>
      </w:r>
      <w:proofErr w:type="gramEnd"/>
      <w:r>
        <w:t xml:space="preserve"> adequate study time and the necessary resources for their courses.</w:t>
      </w:r>
    </w:p>
    <w:p w:rsidR="008E4DF6" w:rsidRDefault="008E4DF6" w:rsidP="008E4DF6">
      <w:pPr>
        <w:spacing w:after="0" w:line="240" w:lineRule="auto"/>
      </w:pPr>
    </w:p>
    <w:p w:rsidR="008E4DF6" w:rsidRDefault="008E4DF6" w:rsidP="008E4DF6">
      <w:pPr>
        <w:rPr>
          <w:b/>
          <w:sz w:val="24"/>
          <w:szCs w:val="24"/>
          <w:u w:val="single"/>
        </w:rPr>
      </w:pPr>
      <w:r>
        <w:rPr>
          <w:b/>
          <w:sz w:val="24"/>
          <w:szCs w:val="24"/>
          <w:u w:val="single"/>
        </w:rPr>
        <w:t>Guidelines for Schools/Providers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767"/>
      </w:tblGrid>
      <w:tr w:rsidR="008E4DF6" w:rsidTr="008E4DF6">
        <w:trPr>
          <w:tblHeader/>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E4DF6" w:rsidRDefault="008E4DF6">
            <w:pPr>
              <w:spacing w:after="0" w:line="240" w:lineRule="auto"/>
              <w:rPr>
                <w:b/>
                <w:lang w:val="en-NZ" w:eastAsia="en-NZ"/>
              </w:rPr>
            </w:pPr>
            <w:r>
              <w:rPr>
                <w:b/>
                <w:lang w:val="en-NZ" w:eastAsia="en-NZ"/>
              </w:rPr>
              <w:t xml:space="preserve">Getting Started Tasks </w:t>
            </w:r>
          </w:p>
        </w:tc>
        <w:tc>
          <w:tcPr>
            <w:tcW w:w="7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E4DF6" w:rsidRDefault="008E4DF6">
            <w:pPr>
              <w:spacing w:after="0" w:line="240" w:lineRule="auto"/>
              <w:rPr>
                <w:b/>
                <w:lang w:val="en-NZ" w:eastAsia="en-NZ"/>
              </w:rPr>
            </w:pPr>
            <w:r>
              <w:rPr>
                <w:b/>
                <w:lang w:val="en-NZ" w:eastAsia="en-NZ"/>
              </w:rPr>
              <w:t>Guidelines  for Schools/Providers</w:t>
            </w:r>
          </w:p>
        </w:tc>
      </w:tr>
      <w:tr w:rsidR="008E4DF6" w:rsidTr="008E4DF6">
        <w:tc>
          <w:tcPr>
            <w:tcW w:w="18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E4DF6" w:rsidRDefault="008E4DF6">
            <w:pPr>
              <w:spacing w:after="0" w:line="240" w:lineRule="auto"/>
              <w:rPr>
                <w:b/>
                <w:lang w:val="en-NZ" w:eastAsia="en-NZ"/>
              </w:rPr>
            </w:pPr>
            <w:r>
              <w:rPr>
                <w:b/>
                <w:lang w:val="en-NZ" w:eastAsia="en-NZ"/>
              </w:rPr>
              <w:t>Ensure staff are familiar with the Service Level  Agreement (SLA)</w:t>
            </w:r>
          </w:p>
          <w:p w:rsidR="008E4DF6" w:rsidRDefault="008E4DF6">
            <w:pPr>
              <w:spacing w:after="0" w:line="240" w:lineRule="auto"/>
              <w:rPr>
                <w:lang w:val="en-NZ" w:eastAsia="en-NZ"/>
              </w:rPr>
            </w:pPr>
          </w:p>
          <w:p w:rsidR="008E4DF6" w:rsidRDefault="008E4DF6">
            <w:pPr>
              <w:spacing w:after="0" w:line="240" w:lineRule="auto"/>
              <w:rPr>
                <w:b/>
                <w:lang w:val="en-NZ" w:eastAsia="en-NZ"/>
              </w:rPr>
            </w:pPr>
          </w:p>
        </w:tc>
        <w:tc>
          <w:tcPr>
            <w:tcW w:w="77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E4DF6" w:rsidRDefault="008E4DF6">
            <w:pPr>
              <w:spacing w:after="0" w:line="240" w:lineRule="auto"/>
              <w:rPr>
                <w:highlight w:val="yellow"/>
                <w:u w:val="single"/>
                <w:lang w:val="en-NZ" w:eastAsia="en-NZ"/>
              </w:rPr>
            </w:pPr>
          </w:p>
          <w:p w:rsidR="008E4DF6" w:rsidRDefault="008E4DF6" w:rsidP="00D358E4">
            <w:pPr>
              <w:pStyle w:val="ListParagraph"/>
              <w:numPr>
                <w:ilvl w:val="0"/>
                <w:numId w:val="2"/>
              </w:numPr>
              <w:spacing w:after="0" w:line="240" w:lineRule="auto"/>
              <w:rPr>
                <w:lang w:val="en-NZ" w:eastAsia="en-NZ"/>
              </w:rPr>
            </w:pPr>
            <w:r>
              <w:rPr>
                <w:lang w:val="en-NZ" w:eastAsia="en-NZ"/>
              </w:rPr>
              <w:t xml:space="preserve">Read the current </w:t>
            </w:r>
            <w:hyperlink r:id="rId9" w:history="1">
              <w:r w:rsidRPr="00E67934">
                <w:rPr>
                  <w:rStyle w:val="Hyperlink"/>
                  <w:lang w:val="en-NZ" w:eastAsia="en-NZ"/>
                </w:rPr>
                <w:t>Service Level Agreement</w:t>
              </w:r>
            </w:hyperlink>
            <w:r>
              <w:rPr>
                <w:lang w:val="en-NZ" w:eastAsia="en-NZ"/>
              </w:rPr>
              <w:t xml:space="preserve"> prior to registering students with Te Kura. This outlines both parties’ responsibilities in relation to the dual registration.</w:t>
            </w:r>
          </w:p>
          <w:p w:rsidR="008E4DF6" w:rsidRDefault="008E4DF6" w:rsidP="00D358E4">
            <w:pPr>
              <w:pStyle w:val="ListParagraph"/>
              <w:numPr>
                <w:ilvl w:val="0"/>
                <w:numId w:val="3"/>
              </w:numPr>
              <w:spacing w:after="0" w:line="240" w:lineRule="auto"/>
              <w:rPr>
                <w:lang w:val="en-NZ" w:eastAsia="en-NZ"/>
              </w:rPr>
            </w:pPr>
            <w:r>
              <w:rPr>
                <w:lang w:val="en-NZ" w:eastAsia="en-NZ"/>
              </w:rPr>
              <w:t xml:space="preserve">Ensure the following </w:t>
            </w:r>
            <w:proofErr w:type="gramStart"/>
            <w:r>
              <w:rPr>
                <w:lang w:val="en-NZ" w:eastAsia="en-NZ"/>
              </w:rPr>
              <w:t>staff have</w:t>
            </w:r>
            <w:proofErr w:type="gramEnd"/>
            <w:r>
              <w:rPr>
                <w:lang w:val="en-NZ" w:eastAsia="en-NZ"/>
              </w:rPr>
              <w:t xml:space="preserve"> a copy of the SLA for reference: the Principal, the Principal’s Nominee, Te Kura Coordinator and any staff (e.g. teacher aides) who are working with dual students.  </w:t>
            </w:r>
          </w:p>
          <w:p w:rsidR="008E4DF6" w:rsidRDefault="008E4DF6">
            <w:pPr>
              <w:pStyle w:val="ListParagraph"/>
              <w:spacing w:after="0" w:line="240" w:lineRule="auto"/>
              <w:rPr>
                <w:lang w:val="en-NZ" w:eastAsia="en-NZ"/>
              </w:rPr>
            </w:pPr>
          </w:p>
          <w:p w:rsidR="008E4DF6" w:rsidRDefault="008E4DF6">
            <w:pPr>
              <w:pStyle w:val="ListParagraph"/>
              <w:spacing w:after="0" w:line="240" w:lineRule="auto"/>
              <w:rPr>
                <w:lang w:val="en-NZ" w:eastAsia="en-NZ"/>
              </w:rPr>
            </w:pPr>
          </w:p>
          <w:p w:rsidR="008E4DF6" w:rsidRDefault="008E4DF6">
            <w:pPr>
              <w:spacing w:after="0" w:line="240" w:lineRule="auto"/>
              <w:rPr>
                <w:lang w:val="en-NZ" w:eastAsia="en-NZ"/>
              </w:rPr>
            </w:pPr>
          </w:p>
        </w:tc>
      </w:tr>
    </w:tbl>
    <w:p w:rsidR="008E4DF6" w:rsidRDefault="008E4DF6" w:rsidP="008E4DF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767"/>
      </w:tblGrid>
      <w:tr w:rsidR="008E4DF6" w:rsidTr="008E4DF6">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E4DF6" w:rsidRDefault="008E4DF6">
            <w:pPr>
              <w:spacing w:after="0" w:line="240" w:lineRule="auto"/>
              <w:rPr>
                <w:b/>
                <w:lang w:val="en-NZ" w:eastAsia="en-NZ"/>
              </w:rPr>
            </w:pPr>
            <w:r>
              <w:rPr>
                <w:b/>
                <w:lang w:val="en-NZ" w:eastAsia="en-NZ"/>
              </w:rPr>
              <w:lastRenderedPageBreak/>
              <w:t xml:space="preserve">Getting Started Tasks </w:t>
            </w:r>
          </w:p>
        </w:tc>
        <w:tc>
          <w:tcPr>
            <w:tcW w:w="7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E4DF6" w:rsidRDefault="008E4DF6">
            <w:pPr>
              <w:spacing w:after="0" w:line="240" w:lineRule="auto"/>
              <w:rPr>
                <w:lang w:val="en-NZ" w:eastAsia="en-NZ"/>
              </w:rPr>
            </w:pPr>
            <w:r>
              <w:rPr>
                <w:b/>
                <w:lang w:val="en-NZ" w:eastAsia="en-NZ"/>
              </w:rPr>
              <w:t>Guidelines  for Schools/Providers</w:t>
            </w:r>
          </w:p>
        </w:tc>
      </w:tr>
      <w:tr w:rsidR="008E4DF6" w:rsidTr="008E4DF6">
        <w:tc>
          <w:tcPr>
            <w:tcW w:w="18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8E4DF6" w:rsidRDefault="008E4DF6">
            <w:pPr>
              <w:spacing w:after="0" w:line="240" w:lineRule="auto"/>
              <w:rPr>
                <w:b/>
                <w:lang w:val="en-NZ" w:eastAsia="en-NZ"/>
              </w:rPr>
            </w:pPr>
            <w:r>
              <w:rPr>
                <w:b/>
                <w:lang w:val="en-NZ" w:eastAsia="en-NZ"/>
              </w:rPr>
              <w:t>Provide adequate resourcing</w:t>
            </w:r>
          </w:p>
        </w:tc>
        <w:tc>
          <w:tcPr>
            <w:tcW w:w="77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E4DF6" w:rsidRDefault="008E4DF6" w:rsidP="008E4DF6">
            <w:pPr>
              <w:pStyle w:val="ListParagraph"/>
              <w:numPr>
                <w:ilvl w:val="0"/>
                <w:numId w:val="4"/>
              </w:numPr>
              <w:spacing w:after="0" w:line="240" w:lineRule="auto"/>
              <w:rPr>
                <w:lang w:val="en-NZ" w:eastAsia="en-NZ"/>
              </w:rPr>
            </w:pPr>
            <w:r>
              <w:rPr>
                <w:lang w:val="en-NZ" w:eastAsia="en-NZ"/>
              </w:rPr>
              <w:t>Provide a coordinator, supervisor and/or teacher aide able to help students manage their Te Kura coursework.</w:t>
            </w:r>
          </w:p>
          <w:p w:rsidR="008E4DF6" w:rsidRDefault="008E4DF6" w:rsidP="008E4DF6">
            <w:pPr>
              <w:pStyle w:val="ListParagraph"/>
              <w:numPr>
                <w:ilvl w:val="0"/>
                <w:numId w:val="5"/>
              </w:numPr>
              <w:spacing w:after="0" w:line="240" w:lineRule="auto"/>
              <w:rPr>
                <w:lang w:val="en-NZ" w:eastAsia="en-NZ"/>
              </w:rPr>
            </w:pPr>
            <w:r>
              <w:rPr>
                <w:lang w:val="en-NZ" w:eastAsia="en-NZ"/>
              </w:rPr>
              <w:t>Allocate sufficient time for the coordinator to carry out the role.</w:t>
            </w:r>
          </w:p>
          <w:p w:rsidR="008E4DF6" w:rsidRDefault="008E4DF6" w:rsidP="008E4DF6">
            <w:pPr>
              <w:pStyle w:val="ListParagraph"/>
              <w:numPr>
                <w:ilvl w:val="0"/>
                <w:numId w:val="5"/>
              </w:numPr>
              <w:spacing w:after="0" w:line="240" w:lineRule="auto"/>
              <w:rPr>
                <w:lang w:val="en-NZ" w:eastAsia="en-NZ"/>
              </w:rPr>
            </w:pPr>
            <w:r>
              <w:rPr>
                <w:lang w:val="en-NZ" w:eastAsia="en-NZ"/>
              </w:rPr>
              <w:t>Encourage new coordinators to contact the Te Kura Relationship Coordinator for your region.</w:t>
            </w:r>
          </w:p>
          <w:p w:rsidR="008E4DF6" w:rsidRDefault="008E4DF6" w:rsidP="008E4DF6">
            <w:pPr>
              <w:pStyle w:val="ListParagraph"/>
              <w:numPr>
                <w:ilvl w:val="0"/>
                <w:numId w:val="5"/>
              </w:numPr>
              <w:spacing w:after="0" w:line="240" w:lineRule="auto"/>
              <w:rPr>
                <w:lang w:val="en-NZ" w:eastAsia="en-NZ"/>
              </w:rPr>
            </w:pPr>
            <w:r>
              <w:rPr>
                <w:lang w:val="en-NZ" w:eastAsia="en-NZ"/>
              </w:rPr>
              <w:t>Provide up to date contact details to Te Kura, via the ‘Request for Information’ screen on Te Kura Enrolment System (TES), including contacts for the school, Coordinator, Principal and Principal’s Nominee.</w:t>
            </w:r>
          </w:p>
          <w:p w:rsidR="008E4DF6" w:rsidRDefault="008E4DF6" w:rsidP="008E4DF6">
            <w:pPr>
              <w:pStyle w:val="ListParagraph"/>
              <w:numPr>
                <w:ilvl w:val="0"/>
                <w:numId w:val="4"/>
              </w:numPr>
              <w:spacing w:after="0" w:line="240" w:lineRule="auto"/>
              <w:rPr>
                <w:lang w:val="en-NZ" w:eastAsia="en-NZ"/>
              </w:rPr>
            </w:pPr>
            <w:r>
              <w:rPr>
                <w:lang w:val="en-NZ" w:eastAsia="en-NZ"/>
              </w:rPr>
              <w:t>Provide a suitable learning environment and adequate time during the school day for students’ Te Kura study.</w:t>
            </w:r>
          </w:p>
          <w:p w:rsidR="008E4DF6" w:rsidRDefault="008E4DF6" w:rsidP="008E4DF6">
            <w:pPr>
              <w:pStyle w:val="ListParagraph"/>
              <w:numPr>
                <w:ilvl w:val="0"/>
                <w:numId w:val="5"/>
              </w:numPr>
              <w:spacing w:after="0" w:line="240" w:lineRule="auto"/>
              <w:rPr>
                <w:lang w:val="en-NZ" w:eastAsia="en-NZ"/>
              </w:rPr>
            </w:pPr>
            <w:r>
              <w:rPr>
                <w:lang w:val="en-NZ" w:eastAsia="en-NZ"/>
              </w:rPr>
              <w:t>Ensure students have the resources and regular, sufficient access during the day to technology they need for their Te Kura courses, including:</w:t>
            </w:r>
          </w:p>
          <w:p w:rsidR="008E4DF6" w:rsidRDefault="008E4DF6" w:rsidP="008E4DF6">
            <w:pPr>
              <w:pStyle w:val="ListParagraph"/>
              <w:numPr>
                <w:ilvl w:val="0"/>
                <w:numId w:val="6"/>
              </w:numPr>
              <w:spacing w:after="0" w:line="240" w:lineRule="auto"/>
              <w:rPr>
                <w:lang w:val="en-NZ" w:eastAsia="en-NZ"/>
              </w:rPr>
            </w:pPr>
            <w:r>
              <w:rPr>
                <w:lang w:val="en-NZ" w:eastAsia="en-NZ"/>
              </w:rPr>
              <w:t>texts and journals</w:t>
            </w:r>
          </w:p>
          <w:p w:rsidR="008E4DF6" w:rsidRDefault="008E4DF6" w:rsidP="008E4DF6">
            <w:pPr>
              <w:pStyle w:val="ListParagraph"/>
              <w:numPr>
                <w:ilvl w:val="0"/>
                <w:numId w:val="6"/>
              </w:numPr>
              <w:spacing w:after="0" w:line="240" w:lineRule="auto"/>
              <w:rPr>
                <w:lang w:val="en-NZ" w:eastAsia="en-NZ"/>
              </w:rPr>
            </w:pPr>
            <w:r>
              <w:rPr>
                <w:lang w:val="en-NZ" w:eastAsia="en-NZ"/>
              </w:rPr>
              <w:t xml:space="preserve"> computers with broadband Internet access</w:t>
            </w:r>
          </w:p>
          <w:p w:rsidR="008E4DF6" w:rsidRDefault="008E4DF6" w:rsidP="008E4DF6">
            <w:pPr>
              <w:pStyle w:val="ListParagraph"/>
              <w:numPr>
                <w:ilvl w:val="0"/>
                <w:numId w:val="6"/>
              </w:numPr>
              <w:spacing w:after="0" w:line="240" w:lineRule="auto"/>
              <w:rPr>
                <w:lang w:val="en-NZ" w:eastAsia="en-NZ"/>
              </w:rPr>
            </w:pPr>
            <w:r>
              <w:rPr>
                <w:lang w:val="en-NZ" w:eastAsia="en-NZ"/>
              </w:rPr>
              <w:t>printers</w:t>
            </w:r>
          </w:p>
          <w:p w:rsidR="008E4DF6" w:rsidRDefault="008E4DF6" w:rsidP="008E4DF6">
            <w:pPr>
              <w:pStyle w:val="ListParagraph"/>
              <w:numPr>
                <w:ilvl w:val="0"/>
                <w:numId w:val="6"/>
              </w:numPr>
              <w:spacing w:after="0" w:line="240" w:lineRule="auto"/>
              <w:rPr>
                <w:lang w:val="en-NZ" w:eastAsia="en-NZ"/>
              </w:rPr>
            </w:pPr>
            <w:r>
              <w:rPr>
                <w:lang w:val="en-NZ" w:eastAsia="en-NZ"/>
              </w:rPr>
              <w:t>video conferencing facilities</w:t>
            </w:r>
          </w:p>
          <w:p w:rsidR="008E4DF6" w:rsidRDefault="008E4DF6" w:rsidP="008E4DF6">
            <w:pPr>
              <w:pStyle w:val="ListParagraph"/>
              <w:numPr>
                <w:ilvl w:val="0"/>
                <w:numId w:val="6"/>
              </w:numPr>
              <w:spacing w:after="0" w:line="240" w:lineRule="auto"/>
              <w:rPr>
                <w:lang w:val="en-NZ" w:eastAsia="en-NZ"/>
              </w:rPr>
            </w:pPr>
            <w:r>
              <w:rPr>
                <w:lang w:val="en-NZ" w:eastAsia="en-NZ"/>
              </w:rPr>
              <w:t>software such as Skype and Adobe Connect</w:t>
            </w:r>
          </w:p>
          <w:p w:rsidR="008E4DF6" w:rsidRDefault="008E4DF6" w:rsidP="008E4DF6">
            <w:pPr>
              <w:pStyle w:val="ListParagraph"/>
              <w:numPr>
                <w:ilvl w:val="0"/>
                <w:numId w:val="6"/>
              </w:numPr>
              <w:spacing w:after="0" w:line="240" w:lineRule="auto"/>
              <w:rPr>
                <w:lang w:val="en-NZ" w:eastAsia="en-NZ"/>
              </w:rPr>
            </w:pPr>
            <w:r>
              <w:rPr>
                <w:lang w:val="en-NZ" w:eastAsia="en-NZ"/>
              </w:rPr>
              <w:t>CD and DVD players</w:t>
            </w:r>
          </w:p>
          <w:p w:rsidR="008E4DF6" w:rsidRDefault="008E4DF6" w:rsidP="008E4DF6">
            <w:pPr>
              <w:pStyle w:val="ListParagraph"/>
              <w:numPr>
                <w:ilvl w:val="0"/>
                <w:numId w:val="6"/>
              </w:numPr>
              <w:spacing w:after="0" w:line="240" w:lineRule="auto"/>
              <w:rPr>
                <w:lang w:val="en-NZ" w:eastAsia="en-NZ"/>
              </w:rPr>
            </w:pPr>
            <w:proofErr w:type="gramStart"/>
            <w:r>
              <w:rPr>
                <w:lang w:val="en-NZ" w:eastAsia="en-NZ"/>
              </w:rPr>
              <w:t>software</w:t>
            </w:r>
            <w:proofErr w:type="gramEnd"/>
            <w:r>
              <w:rPr>
                <w:lang w:val="en-NZ" w:eastAsia="en-NZ"/>
              </w:rPr>
              <w:t xml:space="preserve"> and hardware for language students to make and return recordings to their Te Kura subject teacher.</w:t>
            </w:r>
          </w:p>
          <w:p w:rsidR="008E4DF6" w:rsidRDefault="008E4DF6" w:rsidP="008E4DF6">
            <w:pPr>
              <w:pStyle w:val="ListParagraph"/>
              <w:numPr>
                <w:ilvl w:val="0"/>
                <w:numId w:val="5"/>
              </w:numPr>
              <w:spacing w:after="0" w:line="240" w:lineRule="auto"/>
              <w:rPr>
                <w:lang w:val="en-NZ" w:eastAsia="en-NZ"/>
              </w:rPr>
            </w:pPr>
            <w:r>
              <w:rPr>
                <w:lang w:val="en-NZ" w:eastAsia="en-NZ"/>
              </w:rPr>
              <w:t>Provide Dean and senior staff-level support for the coordinator.</w:t>
            </w:r>
          </w:p>
          <w:p w:rsidR="008E4DF6" w:rsidRDefault="008E4DF6">
            <w:pPr>
              <w:spacing w:after="0" w:line="240" w:lineRule="auto"/>
              <w:rPr>
                <w:lang w:val="en-NZ" w:eastAsia="en-NZ"/>
              </w:rPr>
            </w:pPr>
          </w:p>
        </w:tc>
      </w:tr>
      <w:tr w:rsidR="008E4DF6" w:rsidTr="008E4DF6">
        <w:tc>
          <w:tcPr>
            <w:tcW w:w="18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8E4DF6" w:rsidRDefault="008E4DF6">
            <w:pPr>
              <w:spacing w:after="0" w:line="240" w:lineRule="auto"/>
              <w:rPr>
                <w:lang w:val="en-NZ" w:eastAsia="en-NZ"/>
              </w:rPr>
            </w:pPr>
            <w:r>
              <w:rPr>
                <w:b/>
                <w:lang w:val="en-NZ" w:eastAsia="en-NZ"/>
              </w:rPr>
              <w:t>Consider developing  a distance learning policy</w:t>
            </w:r>
          </w:p>
        </w:tc>
        <w:tc>
          <w:tcPr>
            <w:tcW w:w="77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E4DF6" w:rsidRDefault="008E4DF6" w:rsidP="008E4DF6">
            <w:pPr>
              <w:pStyle w:val="ListParagraph"/>
              <w:numPr>
                <w:ilvl w:val="0"/>
                <w:numId w:val="5"/>
              </w:numPr>
              <w:spacing w:after="0" w:line="240" w:lineRule="auto"/>
              <w:rPr>
                <w:lang w:val="en-NZ" w:eastAsia="en-NZ"/>
              </w:rPr>
            </w:pPr>
            <w:r>
              <w:rPr>
                <w:lang w:val="en-NZ" w:eastAsia="en-NZ"/>
              </w:rPr>
              <w:t>We recommend schools ensure that student support is ongoing by putting in place a Distance Learning Policy.  Such a policy defines coordinator and other staff responsibilities and ensures that the appropriate level of resourcing is provided, e.g. staff release time for the coordinator, a budget to cover printing and other administrative costs, etc.</w:t>
            </w:r>
          </w:p>
          <w:p w:rsidR="008E4DF6" w:rsidRDefault="008E4DF6">
            <w:pPr>
              <w:spacing w:after="0" w:line="240" w:lineRule="auto"/>
              <w:rPr>
                <w:lang w:val="en-NZ" w:eastAsia="en-NZ"/>
              </w:rPr>
            </w:pPr>
          </w:p>
        </w:tc>
      </w:tr>
    </w:tbl>
    <w:p w:rsidR="008E4DF6" w:rsidRDefault="008E4DF6"/>
    <w:p w:rsidR="008E4DF6" w:rsidRDefault="008E4DF6">
      <w:r>
        <w:br w:type="page"/>
      </w:r>
    </w:p>
    <w:p w:rsidR="008E4DF6" w:rsidRDefault="008E4DF6" w:rsidP="008E4DF6">
      <w:pPr>
        <w:rPr>
          <w:b/>
          <w:sz w:val="24"/>
          <w:szCs w:val="24"/>
          <w:u w:val="single"/>
        </w:rPr>
      </w:pPr>
      <w:r>
        <w:rPr>
          <w:b/>
          <w:sz w:val="24"/>
          <w:szCs w:val="24"/>
          <w:u w:val="single"/>
        </w:rPr>
        <w:lastRenderedPageBreak/>
        <w:t>Guidelines and best practice ideas for coordinators</w:t>
      </w:r>
    </w:p>
    <w:p w:rsidR="008E4DF6" w:rsidRDefault="008E4DF6" w:rsidP="008E4DF6">
      <w:r>
        <w:t xml:space="preserve">There is no single recipe for successful student engagement and achievement.  These simple best practice guidelines, ideas and resources are designed to help you, as coordinator, provide the best support for dual students.  Please read them and use whatever is useful and relevant to you and your students.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767"/>
      </w:tblGrid>
      <w:tr w:rsidR="008E4DF6" w:rsidTr="008E4DF6">
        <w:trPr>
          <w:tblHeader/>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E4DF6" w:rsidRDefault="008E4DF6">
            <w:pPr>
              <w:spacing w:after="0" w:line="240" w:lineRule="auto"/>
              <w:rPr>
                <w:b/>
                <w:lang w:val="en-NZ" w:eastAsia="en-NZ"/>
              </w:rPr>
            </w:pPr>
            <w:r>
              <w:rPr>
                <w:b/>
                <w:lang w:val="en-NZ" w:eastAsia="en-NZ"/>
              </w:rPr>
              <w:t>Getting Started Tasks</w:t>
            </w:r>
          </w:p>
        </w:tc>
        <w:tc>
          <w:tcPr>
            <w:tcW w:w="7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E4DF6" w:rsidRDefault="008E4DF6">
            <w:pPr>
              <w:spacing w:after="0" w:line="240" w:lineRule="auto"/>
              <w:rPr>
                <w:b/>
                <w:lang w:val="en-NZ" w:eastAsia="en-NZ"/>
              </w:rPr>
            </w:pPr>
            <w:r>
              <w:rPr>
                <w:b/>
                <w:lang w:val="en-NZ" w:eastAsia="en-NZ"/>
              </w:rPr>
              <w:t>Guidelines, ideas and tips  for Coordinators</w:t>
            </w:r>
          </w:p>
        </w:tc>
      </w:tr>
      <w:tr w:rsidR="008E4DF6" w:rsidTr="008E4DF6">
        <w:tc>
          <w:tcPr>
            <w:tcW w:w="180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E4DF6" w:rsidRDefault="008E4DF6">
            <w:pPr>
              <w:spacing w:after="0" w:line="240" w:lineRule="auto"/>
              <w:rPr>
                <w:b/>
                <w:lang w:val="en-NZ" w:eastAsia="en-NZ"/>
              </w:rPr>
            </w:pPr>
            <w:r>
              <w:rPr>
                <w:b/>
                <w:lang w:val="en-NZ" w:eastAsia="en-NZ"/>
              </w:rPr>
              <w:t xml:space="preserve">Considering whether Te Kura is the best option for your student </w:t>
            </w:r>
          </w:p>
          <w:p w:rsidR="008E4DF6" w:rsidRDefault="008E4DF6">
            <w:pPr>
              <w:spacing w:after="0" w:line="240" w:lineRule="auto"/>
              <w:rPr>
                <w:b/>
                <w:lang w:val="en-NZ" w:eastAsia="en-NZ"/>
              </w:rPr>
            </w:pPr>
          </w:p>
          <w:p w:rsidR="008E4DF6" w:rsidRDefault="008E4DF6">
            <w:pPr>
              <w:spacing w:after="0" w:line="240" w:lineRule="auto"/>
              <w:rPr>
                <w:b/>
                <w:lang w:val="en-NZ" w:eastAsia="en-NZ"/>
              </w:rPr>
            </w:pPr>
          </w:p>
          <w:p w:rsidR="008E4DF6" w:rsidRDefault="008E4DF6">
            <w:pPr>
              <w:spacing w:after="0" w:line="240" w:lineRule="auto"/>
              <w:rPr>
                <w:b/>
                <w:lang w:val="en-NZ" w:eastAsia="en-NZ"/>
              </w:rPr>
            </w:pPr>
          </w:p>
          <w:p w:rsidR="008E4DF6" w:rsidRDefault="008E4DF6">
            <w:pPr>
              <w:spacing w:after="0" w:line="240" w:lineRule="auto"/>
              <w:rPr>
                <w:b/>
                <w:lang w:val="en-NZ" w:eastAsia="en-NZ"/>
              </w:rPr>
            </w:pPr>
          </w:p>
          <w:p w:rsidR="008E4DF6" w:rsidRDefault="008E4DF6">
            <w:pPr>
              <w:spacing w:after="0" w:line="240" w:lineRule="auto"/>
              <w:rPr>
                <w:b/>
                <w:lang w:val="en-NZ" w:eastAsia="en-NZ"/>
              </w:rPr>
            </w:pPr>
          </w:p>
          <w:p w:rsidR="008E4DF6" w:rsidRDefault="008E4DF6">
            <w:pPr>
              <w:spacing w:after="0" w:line="240" w:lineRule="auto"/>
              <w:rPr>
                <w:b/>
                <w:lang w:val="en-NZ" w:eastAsia="en-NZ"/>
              </w:rPr>
            </w:pPr>
          </w:p>
          <w:p w:rsidR="008E4DF6" w:rsidRDefault="008E4DF6">
            <w:pPr>
              <w:spacing w:after="0" w:line="240" w:lineRule="auto"/>
              <w:rPr>
                <w:lang w:val="en-NZ" w:eastAsia="en-NZ"/>
              </w:rPr>
            </w:pPr>
          </w:p>
        </w:tc>
        <w:tc>
          <w:tcPr>
            <w:tcW w:w="776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8E4DF6" w:rsidRDefault="008E4DF6">
            <w:pPr>
              <w:spacing w:after="0" w:line="240" w:lineRule="auto"/>
              <w:rPr>
                <w:lang w:val="en-NZ" w:eastAsia="en-NZ"/>
              </w:rPr>
            </w:pPr>
            <w:r>
              <w:rPr>
                <w:lang w:val="en-NZ" w:eastAsia="en-NZ"/>
              </w:rPr>
              <w:t>When determining whether Te Kura is the best option for your student,  we suggest  coordinators:</w:t>
            </w:r>
          </w:p>
          <w:p w:rsidR="008E4DF6" w:rsidRDefault="008E4DF6" w:rsidP="008E4DF6">
            <w:pPr>
              <w:pStyle w:val="ListParagraph"/>
              <w:numPr>
                <w:ilvl w:val="0"/>
                <w:numId w:val="7"/>
              </w:numPr>
              <w:spacing w:after="0" w:line="240" w:lineRule="auto"/>
              <w:ind w:left="360"/>
              <w:rPr>
                <w:lang w:val="en-NZ" w:eastAsia="en-NZ"/>
              </w:rPr>
            </w:pPr>
            <w:r>
              <w:rPr>
                <w:lang w:val="en-NZ" w:eastAsia="en-NZ"/>
              </w:rPr>
              <w:t xml:space="preserve">Note the mode of delivery for each course and ensure, before registration, that the student has access to any technology necessary to enable them to complete the course. </w:t>
            </w:r>
          </w:p>
          <w:p w:rsidR="008E4DF6" w:rsidRDefault="008E4DF6" w:rsidP="008E4DF6">
            <w:pPr>
              <w:pStyle w:val="ListParagraph"/>
              <w:numPr>
                <w:ilvl w:val="0"/>
                <w:numId w:val="7"/>
              </w:numPr>
              <w:spacing w:after="0" w:line="240" w:lineRule="auto"/>
              <w:ind w:left="360"/>
              <w:rPr>
                <w:lang w:val="en-NZ" w:eastAsia="en-NZ"/>
              </w:rPr>
            </w:pPr>
            <w:r>
              <w:rPr>
                <w:lang w:val="en-NZ" w:eastAsia="en-NZ"/>
              </w:rPr>
              <w:t>Give information to students about how study with Te Kura works and how the course is delivered (e.g. fully online, digital delivery or booklet-based)</w:t>
            </w:r>
            <w:r w:rsidR="004F7720">
              <w:rPr>
                <w:lang w:val="en-NZ" w:eastAsia="en-NZ"/>
              </w:rPr>
              <w:t>.</w:t>
            </w:r>
          </w:p>
          <w:p w:rsidR="008E4DF6" w:rsidRDefault="008E4DF6" w:rsidP="008E4DF6">
            <w:pPr>
              <w:pStyle w:val="ListParagraph"/>
              <w:numPr>
                <w:ilvl w:val="0"/>
                <w:numId w:val="8"/>
              </w:numPr>
              <w:spacing w:after="0" w:line="240" w:lineRule="auto"/>
              <w:ind w:left="360"/>
              <w:rPr>
                <w:lang w:val="en-NZ" w:eastAsia="en-NZ"/>
              </w:rPr>
            </w:pPr>
            <w:r>
              <w:rPr>
                <w:lang w:val="en-NZ" w:eastAsia="en-NZ"/>
              </w:rPr>
              <w:t>Give students a pre-enrolment questionnaire, interview or pre–study contract</w:t>
            </w:r>
          </w:p>
          <w:p w:rsidR="008E4DF6" w:rsidRDefault="008E4DF6" w:rsidP="008E4DF6">
            <w:pPr>
              <w:pStyle w:val="ListParagraph"/>
              <w:numPr>
                <w:ilvl w:val="0"/>
                <w:numId w:val="8"/>
              </w:numPr>
              <w:spacing w:after="0" w:line="240" w:lineRule="auto"/>
              <w:ind w:left="360"/>
              <w:rPr>
                <w:lang w:val="en-NZ" w:eastAsia="en-NZ"/>
              </w:rPr>
            </w:pPr>
            <w:r>
              <w:rPr>
                <w:lang w:val="en-NZ" w:eastAsia="en-NZ"/>
              </w:rPr>
              <w:t>Check prospective students’ homework records and discuss with previous teachers</w:t>
            </w:r>
            <w:r w:rsidR="004F7720">
              <w:rPr>
                <w:lang w:val="en-NZ" w:eastAsia="en-NZ"/>
              </w:rPr>
              <w:t>.</w:t>
            </w:r>
          </w:p>
          <w:p w:rsidR="008E4DF6" w:rsidRDefault="008E4DF6" w:rsidP="008E4DF6">
            <w:pPr>
              <w:pStyle w:val="ListParagraph"/>
              <w:numPr>
                <w:ilvl w:val="0"/>
                <w:numId w:val="8"/>
              </w:numPr>
              <w:spacing w:after="0" w:line="240" w:lineRule="auto"/>
              <w:ind w:left="360"/>
              <w:rPr>
                <w:lang w:val="en-NZ" w:eastAsia="en-NZ"/>
              </w:rPr>
            </w:pPr>
            <w:r>
              <w:rPr>
                <w:lang w:val="en-NZ" w:eastAsia="en-NZ"/>
              </w:rPr>
              <w:t>Consider whether the student is motivated and able to work independently while under supervision</w:t>
            </w:r>
            <w:r w:rsidR="004F7720">
              <w:rPr>
                <w:lang w:val="en-NZ" w:eastAsia="en-NZ"/>
              </w:rPr>
              <w:t>.</w:t>
            </w:r>
          </w:p>
          <w:p w:rsidR="008E4DF6" w:rsidRDefault="008E4DF6" w:rsidP="008E4DF6">
            <w:pPr>
              <w:pStyle w:val="ListParagraph"/>
              <w:numPr>
                <w:ilvl w:val="0"/>
                <w:numId w:val="8"/>
              </w:numPr>
              <w:spacing w:after="0" w:line="240" w:lineRule="auto"/>
              <w:ind w:left="360"/>
              <w:rPr>
                <w:lang w:val="en-NZ" w:eastAsia="en-NZ"/>
              </w:rPr>
            </w:pPr>
            <w:r>
              <w:rPr>
                <w:lang w:val="en-NZ" w:eastAsia="en-NZ"/>
              </w:rPr>
              <w:t xml:space="preserve">Match the student’s interests, capabilities, </w:t>
            </w:r>
            <w:proofErr w:type="gramStart"/>
            <w:r>
              <w:rPr>
                <w:lang w:val="en-NZ" w:eastAsia="en-NZ"/>
              </w:rPr>
              <w:t>academic  and</w:t>
            </w:r>
            <w:proofErr w:type="gramEnd"/>
            <w:r>
              <w:rPr>
                <w:lang w:val="en-NZ" w:eastAsia="en-NZ"/>
              </w:rPr>
              <w:t xml:space="preserve"> career goals with courses</w:t>
            </w:r>
            <w:r w:rsidR="004F7720">
              <w:rPr>
                <w:lang w:val="en-NZ" w:eastAsia="en-NZ"/>
              </w:rPr>
              <w:t>.</w:t>
            </w:r>
          </w:p>
          <w:p w:rsidR="008E4DF6" w:rsidRDefault="008E4DF6" w:rsidP="008E4DF6">
            <w:pPr>
              <w:pStyle w:val="ListParagraph"/>
              <w:numPr>
                <w:ilvl w:val="0"/>
                <w:numId w:val="8"/>
              </w:numPr>
              <w:spacing w:after="0" w:line="240" w:lineRule="auto"/>
              <w:ind w:left="360"/>
              <w:rPr>
                <w:lang w:val="en-NZ" w:eastAsia="en-NZ"/>
              </w:rPr>
            </w:pPr>
            <w:r>
              <w:rPr>
                <w:lang w:val="en-NZ" w:eastAsia="en-NZ"/>
              </w:rPr>
              <w:t xml:space="preserve">Discuss the requirements of Te Kura enrolment – particularly the requirement to return one piece of assessable work per calendar month per subject – with  the student and their </w:t>
            </w:r>
            <w:proofErr w:type="spellStart"/>
            <w:r>
              <w:rPr>
                <w:lang w:val="en-NZ" w:eastAsia="en-NZ"/>
              </w:rPr>
              <w:t>whanau</w:t>
            </w:r>
            <w:proofErr w:type="spellEnd"/>
            <w:r>
              <w:rPr>
                <w:lang w:val="en-NZ" w:eastAsia="en-NZ"/>
              </w:rPr>
              <w:t xml:space="preserve">, through family interviews, letters  and information to home (‘Information sheet for parents’ Te Kura template provided on www.tekura.school.nz – Dual Tuition pages) and/or Parent Contracts.  </w:t>
            </w:r>
          </w:p>
          <w:p w:rsidR="008E4DF6" w:rsidRDefault="008E4DF6">
            <w:pPr>
              <w:spacing w:after="0" w:line="240" w:lineRule="auto"/>
              <w:rPr>
                <w:lang w:val="en-NZ" w:eastAsia="en-NZ"/>
              </w:rPr>
            </w:pPr>
            <w:r>
              <w:rPr>
                <w:lang w:val="en-NZ" w:eastAsia="en-NZ"/>
              </w:rPr>
              <w:t>Get parent or guardian consent for the dual enrolment (refer suggested template on the Te Kura website).</w:t>
            </w:r>
          </w:p>
          <w:p w:rsidR="008E4DF6" w:rsidRDefault="008E4DF6">
            <w:pPr>
              <w:spacing w:after="0" w:line="240" w:lineRule="auto"/>
              <w:rPr>
                <w:b/>
                <w:i/>
                <w:lang w:val="en-NZ" w:eastAsia="en-NZ"/>
              </w:rPr>
            </w:pPr>
            <w:r>
              <w:rPr>
                <w:b/>
                <w:i/>
                <w:lang w:val="en-NZ" w:eastAsia="en-NZ"/>
              </w:rPr>
              <w:t>Resources:</w:t>
            </w:r>
          </w:p>
          <w:p w:rsidR="008E4DF6" w:rsidRDefault="001E60C8" w:rsidP="008E4DF6">
            <w:pPr>
              <w:pStyle w:val="ListParagraph"/>
              <w:numPr>
                <w:ilvl w:val="0"/>
                <w:numId w:val="9"/>
              </w:numPr>
              <w:spacing w:after="0" w:line="240" w:lineRule="auto"/>
              <w:rPr>
                <w:lang w:val="en-NZ" w:eastAsia="en-NZ"/>
              </w:rPr>
            </w:pPr>
            <w:hyperlink r:id="rId10" w:history="1">
              <w:r w:rsidR="008E4DF6">
                <w:rPr>
                  <w:rStyle w:val="Hyperlink"/>
                  <w:lang w:val="en-NZ" w:eastAsia="en-NZ"/>
                </w:rPr>
                <w:t>Parent/guardian letter and consent template</w:t>
              </w:r>
            </w:hyperlink>
          </w:p>
          <w:p w:rsidR="008E4DF6" w:rsidRDefault="001E60C8" w:rsidP="008E4DF6">
            <w:pPr>
              <w:pStyle w:val="ListParagraph"/>
              <w:numPr>
                <w:ilvl w:val="0"/>
                <w:numId w:val="9"/>
              </w:numPr>
              <w:spacing w:after="0" w:line="240" w:lineRule="auto"/>
              <w:rPr>
                <w:lang w:val="en-NZ" w:eastAsia="en-NZ"/>
              </w:rPr>
            </w:pPr>
            <w:hyperlink r:id="rId11" w:history="1">
              <w:r w:rsidR="008E4DF6">
                <w:rPr>
                  <w:rStyle w:val="Hyperlink"/>
                  <w:lang w:val="en-NZ" w:eastAsia="en-NZ"/>
                </w:rPr>
                <w:t>Student questionnaire</w:t>
              </w:r>
            </w:hyperlink>
            <w:r w:rsidR="008E4DF6">
              <w:rPr>
                <w:lang w:val="en-NZ" w:eastAsia="en-NZ"/>
              </w:rPr>
              <w:t>.</w:t>
            </w:r>
          </w:p>
        </w:tc>
      </w:tr>
      <w:tr w:rsidR="008E4DF6" w:rsidTr="008E4DF6">
        <w:tc>
          <w:tcPr>
            <w:tcW w:w="180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E4DF6" w:rsidRDefault="008E4DF6">
            <w:pPr>
              <w:spacing w:after="0" w:line="240" w:lineRule="auto"/>
              <w:rPr>
                <w:b/>
                <w:lang w:val="en-NZ" w:eastAsia="en-NZ"/>
              </w:rPr>
            </w:pPr>
            <w:r>
              <w:rPr>
                <w:b/>
                <w:lang w:val="en-NZ" w:eastAsia="en-NZ"/>
              </w:rPr>
              <w:t>Advise students</w:t>
            </w:r>
          </w:p>
          <w:p w:rsidR="008E4DF6" w:rsidRDefault="008E4DF6">
            <w:pPr>
              <w:spacing w:after="0" w:line="240" w:lineRule="auto"/>
              <w:rPr>
                <w:b/>
                <w:lang w:val="en-NZ" w:eastAsia="en-NZ"/>
              </w:rPr>
            </w:pPr>
          </w:p>
          <w:p w:rsidR="008E4DF6" w:rsidRDefault="008E4DF6">
            <w:pPr>
              <w:spacing w:after="0" w:line="240" w:lineRule="auto"/>
              <w:rPr>
                <w:b/>
                <w:lang w:val="en-NZ" w:eastAsia="en-NZ"/>
              </w:rPr>
            </w:pPr>
          </w:p>
        </w:tc>
        <w:tc>
          <w:tcPr>
            <w:tcW w:w="776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8E4DF6" w:rsidRDefault="008E4DF6" w:rsidP="004F7720">
            <w:pPr>
              <w:pStyle w:val="ListParagraph"/>
              <w:numPr>
                <w:ilvl w:val="0"/>
                <w:numId w:val="10"/>
              </w:numPr>
              <w:spacing w:after="0" w:line="240" w:lineRule="auto"/>
              <w:ind w:left="176" w:hanging="176"/>
              <w:rPr>
                <w:lang w:val="en-NZ" w:eastAsia="en-NZ"/>
              </w:rPr>
            </w:pPr>
            <w:r>
              <w:rPr>
                <w:lang w:val="en-NZ" w:eastAsia="en-NZ"/>
              </w:rPr>
              <w:t>Ensure you have a good working knowledge of qualifications, pathways and requirements and are able to advise students on courses that will help them achieve their goals.</w:t>
            </w:r>
          </w:p>
          <w:p w:rsidR="008E4DF6" w:rsidRDefault="008E4DF6" w:rsidP="004F7720">
            <w:pPr>
              <w:pStyle w:val="ListParagraph"/>
              <w:numPr>
                <w:ilvl w:val="0"/>
                <w:numId w:val="10"/>
              </w:numPr>
              <w:spacing w:after="0" w:line="240" w:lineRule="auto"/>
              <w:ind w:left="176" w:hanging="176"/>
              <w:rPr>
                <w:color w:val="1F497D"/>
                <w:lang w:val="en-NZ" w:eastAsia="en-NZ"/>
              </w:rPr>
            </w:pPr>
            <w:r>
              <w:rPr>
                <w:lang w:val="en-NZ" w:eastAsia="en-NZ"/>
              </w:rPr>
              <w:t>Ensure the student is being enrolled at the appropriate curriculum level in their chosen subject by reading the summary in the current Choice guide and check our website for course information or guides.</w:t>
            </w:r>
          </w:p>
          <w:p w:rsidR="008E4DF6" w:rsidRDefault="008E4DF6" w:rsidP="004F7720">
            <w:pPr>
              <w:pStyle w:val="ListParagraph"/>
              <w:numPr>
                <w:ilvl w:val="0"/>
                <w:numId w:val="10"/>
              </w:numPr>
              <w:spacing w:after="0" w:line="240" w:lineRule="auto"/>
              <w:ind w:left="176" w:hanging="176"/>
              <w:rPr>
                <w:color w:val="1F497D"/>
                <w:lang w:val="en-NZ" w:eastAsia="en-NZ"/>
              </w:rPr>
            </w:pPr>
            <w:r>
              <w:rPr>
                <w:lang w:val="en-NZ" w:eastAsia="en-NZ"/>
              </w:rPr>
              <w:t>Talk to a Te Kura subject teacher, senior teacher or your regional Relationship Coordinator for further information, before submitting the enrolment application.</w:t>
            </w:r>
          </w:p>
          <w:p w:rsidR="008E4DF6" w:rsidRDefault="008E4DF6" w:rsidP="004F7720">
            <w:pPr>
              <w:spacing w:after="0" w:line="240" w:lineRule="auto"/>
              <w:rPr>
                <w:b/>
                <w:i/>
                <w:lang w:val="en-NZ" w:eastAsia="en-NZ"/>
              </w:rPr>
            </w:pPr>
            <w:r>
              <w:rPr>
                <w:b/>
                <w:i/>
                <w:lang w:val="en-NZ" w:eastAsia="en-NZ"/>
              </w:rPr>
              <w:t>Resources:</w:t>
            </w:r>
          </w:p>
          <w:p w:rsidR="008E4DF6" w:rsidRDefault="008E4DF6" w:rsidP="008E4DF6">
            <w:pPr>
              <w:pStyle w:val="ListParagraph"/>
              <w:numPr>
                <w:ilvl w:val="0"/>
                <w:numId w:val="11"/>
              </w:numPr>
              <w:spacing w:after="0" w:line="240" w:lineRule="auto"/>
              <w:rPr>
                <w:lang w:val="en-NZ" w:eastAsia="en-NZ"/>
              </w:rPr>
            </w:pPr>
            <w:r>
              <w:rPr>
                <w:lang w:val="en-NZ" w:eastAsia="en-NZ"/>
              </w:rPr>
              <w:t>Choice  guide for the current year</w:t>
            </w:r>
          </w:p>
          <w:p w:rsidR="008E4DF6" w:rsidRDefault="001E60C8" w:rsidP="008E4DF6">
            <w:pPr>
              <w:pStyle w:val="ListParagraph"/>
              <w:numPr>
                <w:ilvl w:val="0"/>
                <w:numId w:val="11"/>
              </w:numPr>
              <w:spacing w:after="0" w:line="240" w:lineRule="auto"/>
              <w:rPr>
                <w:lang w:val="en-NZ" w:eastAsia="en-NZ"/>
              </w:rPr>
            </w:pPr>
            <w:hyperlink r:id="rId12" w:history="1">
              <w:r w:rsidR="008E4DF6">
                <w:rPr>
                  <w:rStyle w:val="Hyperlink"/>
                  <w:lang w:val="en-NZ" w:eastAsia="en-NZ"/>
                </w:rPr>
                <w:t>Te Kura website - subjects and courses</w:t>
              </w:r>
            </w:hyperlink>
          </w:p>
          <w:p w:rsidR="008E4DF6" w:rsidRDefault="008E4DF6" w:rsidP="008E4DF6">
            <w:pPr>
              <w:pStyle w:val="ListParagraph"/>
              <w:numPr>
                <w:ilvl w:val="0"/>
                <w:numId w:val="11"/>
              </w:numPr>
              <w:spacing w:after="0" w:line="240" w:lineRule="auto"/>
              <w:rPr>
                <w:lang w:val="en-NZ" w:eastAsia="en-NZ"/>
              </w:rPr>
            </w:pPr>
            <w:r>
              <w:rPr>
                <w:lang w:val="en-NZ" w:eastAsia="en-NZ"/>
              </w:rPr>
              <w:t>Senior teacher contact list (available from the Relationship Coordinator)</w:t>
            </w:r>
          </w:p>
          <w:p w:rsidR="008E4DF6" w:rsidRDefault="001E60C8" w:rsidP="008E4DF6">
            <w:pPr>
              <w:pStyle w:val="ListParagraph"/>
              <w:numPr>
                <w:ilvl w:val="0"/>
                <w:numId w:val="11"/>
              </w:numPr>
              <w:spacing w:after="0" w:line="240" w:lineRule="auto"/>
              <w:rPr>
                <w:lang w:val="en-NZ" w:eastAsia="en-NZ"/>
              </w:rPr>
            </w:pPr>
            <w:hyperlink r:id="rId13" w:history="1">
              <w:r w:rsidR="008E4DF6">
                <w:rPr>
                  <w:rStyle w:val="Hyperlink"/>
                  <w:lang w:val="en-NZ" w:eastAsia="en-NZ"/>
                </w:rPr>
                <w:t>NZQA Website</w:t>
              </w:r>
            </w:hyperlink>
          </w:p>
          <w:p w:rsidR="008E4DF6" w:rsidRDefault="001E60C8" w:rsidP="008E4DF6">
            <w:pPr>
              <w:pStyle w:val="ListParagraph"/>
              <w:numPr>
                <w:ilvl w:val="0"/>
                <w:numId w:val="11"/>
              </w:numPr>
              <w:spacing w:after="0" w:line="240" w:lineRule="auto"/>
              <w:rPr>
                <w:lang w:val="en-NZ" w:eastAsia="en-NZ"/>
              </w:rPr>
            </w:pPr>
            <w:hyperlink r:id="rId14" w:history="1">
              <w:r w:rsidR="008E4DF6">
                <w:rPr>
                  <w:rStyle w:val="Hyperlink"/>
                  <w:lang w:val="en-NZ" w:eastAsia="en-NZ"/>
                </w:rPr>
                <w:t>Careers NZ Website</w:t>
              </w:r>
            </w:hyperlink>
          </w:p>
          <w:p w:rsidR="008E4DF6" w:rsidRDefault="008E4DF6" w:rsidP="008E4DF6">
            <w:pPr>
              <w:pStyle w:val="ListParagraph"/>
              <w:numPr>
                <w:ilvl w:val="0"/>
                <w:numId w:val="11"/>
              </w:numPr>
              <w:spacing w:after="0" w:line="240" w:lineRule="auto"/>
              <w:rPr>
                <w:lang w:val="en-NZ" w:eastAsia="en-NZ"/>
              </w:rPr>
            </w:pPr>
            <w:r>
              <w:rPr>
                <w:lang w:val="en-NZ" w:eastAsia="en-NZ"/>
              </w:rPr>
              <w:lastRenderedPageBreak/>
              <w:t>Refer to relevant university/tertiary websites.</w:t>
            </w:r>
          </w:p>
        </w:tc>
      </w:tr>
    </w:tbl>
    <w:p w:rsidR="00E67934" w:rsidRDefault="00E6793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767"/>
      </w:tblGrid>
      <w:tr w:rsidR="00D30740" w:rsidRPr="000E2307" w:rsidTr="00D30740">
        <w:tc>
          <w:tcPr>
            <w:tcW w:w="180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30740" w:rsidRPr="00D30740" w:rsidRDefault="00D30740" w:rsidP="00D358E4">
            <w:pPr>
              <w:spacing w:after="0" w:line="240" w:lineRule="auto"/>
              <w:rPr>
                <w:b/>
                <w:lang w:val="en-NZ" w:eastAsia="en-NZ"/>
              </w:rPr>
            </w:pPr>
            <w:r w:rsidRPr="00D30740">
              <w:rPr>
                <w:b/>
                <w:lang w:val="en-NZ" w:eastAsia="en-NZ"/>
              </w:rPr>
              <w:t>Enrol students using Te Kura Enrolment System (TES)</w:t>
            </w: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Default="00D30740" w:rsidP="00D358E4">
            <w:pPr>
              <w:spacing w:after="0" w:line="240" w:lineRule="auto"/>
              <w:rPr>
                <w:b/>
                <w:lang w:val="en-NZ" w:eastAsia="en-NZ"/>
              </w:rPr>
            </w:pPr>
          </w:p>
          <w:p w:rsidR="00D30740" w:rsidRPr="00D30740" w:rsidRDefault="00D30740" w:rsidP="00E67934">
            <w:pPr>
              <w:spacing w:after="0" w:line="240" w:lineRule="auto"/>
              <w:rPr>
                <w:b/>
                <w:lang w:val="en-NZ" w:eastAsia="en-NZ"/>
              </w:rPr>
            </w:pPr>
          </w:p>
        </w:tc>
        <w:tc>
          <w:tcPr>
            <w:tcW w:w="776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806E53" w:rsidRDefault="00806E53" w:rsidP="00E67934">
            <w:pPr>
              <w:pStyle w:val="ListParagraph"/>
              <w:ind w:left="34" w:hanging="34"/>
              <w:rPr>
                <w:color w:val="FF0000"/>
                <w:lang w:val="en-NZ" w:eastAsia="en-NZ"/>
              </w:rPr>
            </w:pPr>
            <w:r>
              <w:rPr>
                <w:color w:val="FF0000"/>
                <w:lang w:val="en-NZ" w:eastAsia="en-NZ"/>
              </w:rPr>
              <w:t xml:space="preserve">Refer to the current </w:t>
            </w:r>
            <w:hyperlink r:id="rId15" w:history="1">
              <w:r w:rsidRPr="00E67934">
                <w:rPr>
                  <w:rStyle w:val="Hyperlink"/>
                  <w:lang w:val="en-NZ" w:eastAsia="en-NZ"/>
                </w:rPr>
                <w:t>Service Level Agreement</w:t>
              </w:r>
            </w:hyperlink>
            <w:r>
              <w:rPr>
                <w:color w:val="FF0000"/>
                <w:lang w:val="en-NZ" w:eastAsia="en-NZ"/>
              </w:rPr>
              <w:t xml:space="preserve"> requirements </w:t>
            </w:r>
            <w:r w:rsidR="00E67934">
              <w:rPr>
                <w:color w:val="FF0000"/>
                <w:lang w:val="en-NZ" w:eastAsia="en-NZ"/>
              </w:rPr>
              <w:t>for detailed information.</w:t>
            </w:r>
          </w:p>
          <w:p w:rsidR="00D30740" w:rsidRPr="00D30740" w:rsidRDefault="00D30740" w:rsidP="00D30740">
            <w:pPr>
              <w:pStyle w:val="ListParagraph"/>
              <w:numPr>
                <w:ilvl w:val="0"/>
                <w:numId w:val="14"/>
              </w:numPr>
              <w:spacing w:after="0" w:line="240" w:lineRule="auto"/>
              <w:ind w:left="360"/>
              <w:rPr>
                <w:lang w:val="en-NZ" w:eastAsia="en-NZ"/>
              </w:rPr>
            </w:pPr>
            <w:r w:rsidRPr="00D30740">
              <w:rPr>
                <w:lang w:val="en-NZ" w:eastAsia="en-NZ"/>
              </w:rPr>
              <w:t xml:space="preserve">Ensure that students are eligible to study with Te Kura. Refer to the current </w:t>
            </w:r>
            <w:proofErr w:type="spellStart"/>
            <w:r w:rsidRPr="00D30740">
              <w:rPr>
                <w:lang w:val="en-NZ" w:eastAsia="en-NZ"/>
              </w:rPr>
              <w:t>MoE</w:t>
            </w:r>
            <w:proofErr w:type="spellEnd"/>
            <w:r w:rsidRPr="00D30740">
              <w:rPr>
                <w:lang w:val="en-NZ" w:eastAsia="en-NZ"/>
              </w:rPr>
              <w:t xml:space="preserve"> Te Kura Enrolment Policy</w:t>
            </w:r>
            <w:r w:rsidR="00E67934">
              <w:rPr>
                <w:lang w:val="en-NZ" w:eastAsia="en-NZ"/>
              </w:rPr>
              <w:t xml:space="preserve">, accessible through Te Kura’s website under </w:t>
            </w:r>
            <w:hyperlink r:id="rId16" w:history="1">
              <w:r w:rsidR="00E67934" w:rsidRPr="00E67934">
                <w:rPr>
                  <w:rStyle w:val="Hyperlink"/>
                  <w:lang w:val="en-NZ" w:eastAsia="en-NZ"/>
                </w:rPr>
                <w:t>Dual Tuition</w:t>
              </w:r>
            </w:hyperlink>
            <w:r w:rsidRPr="00D30740">
              <w:rPr>
                <w:lang w:val="en-NZ" w:eastAsia="en-NZ"/>
              </w:rPr>
              <w:t xml:space="preserve">. </w:t>
            </w:r>
          </w:p>
          <w:p w:rsidR="00D30740" w:rsidRPr="00D30740" w:rsidRDefault="00D30740" w:rsidP="00D30740">
            <w:pPr>
              <w:pStyle w:val="ListParagraph"/>
              <w:numPr>
                <w:ilvl w:val="0"/>
                <w:numId w:val="14"/>
              </w:numPr>
              <w:spacing w:after="0" w:line="240" w:lineRule="auto"/>
              <w:ind w:left="360"/>
              <w:rPr>
                <w:lang w:val="en-NZ" w:eastAsia="en-NZ"/>
              </w:rPr>
            </w:pPr>
            <w:r w:rsidRPr="00D30740">
              <w:rPr>
                <w:lang w:val="en-NZ" w:eastAsia="en-NZ"/>
              </w:rPr>
              <w:t xml:space="preserve">Contact Enrolment Services at </w:t>
            </w:r>
            <w:hyperlink r:id="rId17" w:history="1">
              <w:r w:rsidRPr="00D30740">
                <w:rPr>
                  <w:rStyle w:val="Hyperlink"/>
                  <w:lang w:val="en-NZ" w:eastAsia="en-NZ"/>
                </w:rPr>
                <w:t>enrolment@tekura.school.nz</w:t>
              </w:r>
            </w:hyperlink>
            <w:r w:rsidRPr="00D30740">
              <w:rPr>
                <w:lang w:val="en-NZ" w:eastAsia="en-NZ"/>
              </w:rPr>
              <w:t xml:space="preserve"> or 0800 65 99 88 extension 5044, or your region’s Relationship Coordinator for information/questions about dual enrolment entry criteria or a dual student’s registration. </w:t>
            </w:r>
          </w:p>
          <w:p w:rsidR="00D30740" w:rsidRPr="00D30740" w:rsidRDefault="00D30740" w:rsidP="00D30740">
            <w:pPr>
              <w:pStyle w:val="ListParagraph"/>
              <w:numPr>
                <w:ilvl w:val="0"/>
                <w:numId w:val="14"/>
              </w:numPr>
              <w:spacing w:after="0" w:line="240" w:lineRule="auto"/>
              <w:ind w:left="360"/>
              <w:rPr>
                <w:lang w:val="en-NZ" w:eastAsia="en-NZ"/>
              </w:rPr>
            </w:pPr>
            <w:r w:rsidRPr="00D30740">
              <w:rPr>
                <w:lang w:val="en-NZ" w:eastAsia="en-NZ"/>
              </w:rPr>
              <w:t>Use the latest Te Kura  Enrolment system (TES)  User Guide  as a  resource to make full use of all  online information and confirm it is accurate, e.g. to see the progress of applications, check registration and subject details, view subject teacher contact details, make student or subject cancellations and to update your contact details.</w:t>
            </w:r>
          </w:p>
          <w:p w:rsidR="00D30740" w:rsidRPr="00D30740" w:rsidRDefault="00D30740" w:rsidP="00D30740">
            <w:pPr>
              <w:pStyle w:val="ListParagraph"/>
              <w:numPr>
                <w:ilvl w:val="0"/>
                <w:numId w:val="14"/>
              </w:numPr>
              <w:spacing w:after="0" w:line="240" w:lineRule="auto"/>
              <w:ind w:left="360"/>
              <w:rPr>
                <w:lang w:val="en-NZ" w:eastAsia="en-NZ"/>
              </w:rPr>
            </w:pPr>
            <w:r w:rsidRPr="00D30740">
              <w:rPr>
                <w:lang w:val="en-NZ" w:eastAsia="en-NZ"/>
              </w:rPr>
              <w:t>If the ‘Applications’ screens on TES don’t match your record for each student’s application, contact Enrolment Services (</w:t>
            </w:r>
            <w:hyperlink r:id="rId18" w:history="1">
              <w:r w:rsidRPr="00D30740">
                <w:rPr>
                  <w:rStyle w:val="Hyperlink"/>
                  <w:lang w:val="en-NZ" w:eastAsia="en-NZ"/>
                </w:rPr>
                <w:t>enrolment@tekura.school.nz</w:t>
              </w:r>
            </w:hyperlink>
            <w:r w:rsidRPr="00D30740">
              <w:rPr>
                <w:lang w:val="en-NZ" w:eastAsia="en-NZ"/>
              </w:rPr>
              <w:t xml:space="preserve"> or 0800 65 99 88 ext. 5044) and provide the Enrolment Request ID number.  If in doubt, follow up with your RC.</w:t>
            </w:r>
          </w:p>
          <w:p w:rsidR="00D30740" w:rsidRPr="00D30740" w:rsidRDefault="00D30740" w:rsidP="00D30740">
            <w:pPr>
              <w:pStyle w:val="ListParagraph"/>
              <w:numPr>
                <w:ilvl w:val="0"/>
                <w:numId w:val="14"/>
              </w:numPr>
              <w:spacing w:after="0" w:line="240" w:lineRule="auto"/>
              <w:ind w:left="360"/>
              <w:rPr>
                <w:lang w:val="en-NZ" w:eastAsia="en-NZ"/>
              </w:rPr>
            </w:pPr>
            <w:r w:rsidRPr="00D30740">
              <w:rPr>
                <w:lang w:val="en-NZ" w:eastAsia="en-NZ"/>
              </w:rPr>
              <w:t>Ensure the student data entered on the application screens matches that in the Ministry of Education ENROL database.</w:t>
            </w:r>
          </w:p>
          <w:p w:rsidR="00D30740" w:rsidRPr="00D30740" w:rsidRDefault="00D30740" w:rsidP="00D30740">
            <w:pPr>
              <w:pStyle w:val="ListParagraph"/>
              <w:numPr>
                <w:ilvl w:val="0"/>
                <w:numId w:val="12"/>
              </w:numPr>
              <w:spacing w:after="0" w:line="240" w:lineRule="auto"/>
              <w:ind w:left="360"/>
              <w:rPr>
                <w:lang w:val="en-NZ" w:eastAsia="en-NZ"/>
              </w:rPr>
            </w:pPr>
            <w:r w:rsidRPr="00D30740">
              <w:rPr>
                <w:lang w:val="en-NZ" w:eastAsia="en-NZ"/>
              </w:rPr>
              <w:t>Provide up-to-date information about students with your enrolment applications, so that Te Kura teachers understand their ability, literacy, numeracy and curriculum levels.</w:t>
            </w:r>
          </w:p>
          <w:p w:rsidR="00D30740" w:rsidRPr="00D30740" w:rsidRDefault="00D30740" w:rsidP="00D30740">
            <w:pPr>
              <w:pStyle w:val="ListParagraph"/>
              <w:numPr>
                <w:ilvl w:val="0"/>
                <w:numId w:val="12"/>
              </w:numPr>
              <w:spacing w:after="0" w:line="240" w:lineRule="auto"/>
              <w:ind w:left="360"/>
              <w:rPr>
                <w:lang w:val="en-NZ" w:eastAsia="en-NZ"/>
              </w:rPr>
            </w:pPr>
            <w:r w:rsidRPr="00D30740">
              <w:rPr>
                <w:lang w:val="en-NZ" w:eastAsia="en-NZ"/>
              </w:rPr>
              <w:t>Wherever possible, provide a school or personal email address for each Year 9 to 13 student enrolled (refer to the current Service Level Agreement).</w:t>
            </w:r>
          </w:p>
          <w:p w:rsidR="00D30740" w:rsidRPr="00D30740" w:rsidRDefault="00D30740" w:rsidP="00D30740">
            <w:pPr>
              <w:pStyle w:val="ListParagraph"/>
              <w:numPr>
                <w:ilvl w:val="0"/>
                <w:numId w:val="12"/>
              </w:numPr>
              <w:spacing w:after="0" w:line="240" w:lineRule="auto"/>
              <w:ind w:left="360"/>
              <w:rPr>
                <w:lang w:val="en-NZ" w:eastAsia="en-NZ"/>
              </w:rPr>
            </w:pPr>
            <w:r w:rsidRPr="00D30740">
              <w:rPr>
                <w:lang w:val="en-NZ" w:eastAsia="en-NZ"/>
              </w:rPr>
              <w:t xml:space="preserve">If an Individual Education Plan (IEP) is required under the MOE enrolment policy criteria, provide one that is less than six months old, along with the enrolment application for the student. </w:t>
            </w:r>
          </w:p>
          <w:p w:rsidR="00D30740" w:rsidRPr="00D30740" w:rsidRDefault="00E67934" w:rsidP="00D30740">
            <w:pPr>
              <w:pStyle w:val="ListParagraph"/>
              <w:numPr>
                <w:ilvl w:val="0"/>
                <w:numId w:val="12"/>
              </w:numPr>
              <w:spacing w:after="0" w:line="240" w:lineRule="auto"/>
              <w:ind w:left="360"/>
              <w:rPr>
                <w:lang w:val="en-NZ" w:eastAsia="en-NZ"/>
              </w:rPr>
            </w:pPr>
            <w:r>
              <w:rPr>
                <w:lang w:val="en-NZ" w:eastAsia="en-NZ"/>
              </w:rPr>
              <w:t xml:space="preserve">Attach IEPs </w:t>
            </w:r>
            <w:r w:rsidR="00D30740" w:rsidRPr="00D30740">
              <w:rPr>
                <w:lang w:val="en-NZ" w:eastAsia="en-NZ"/>
              </w:rPr>
              <w:t>for secondary age SE students also, if one is available.</w:t>
            </w:r>
          </w:p>
          <w:p w:rsidR="00D30740" w:rsidRPr="00D30740" w:rsidRDefault="00D30740" w:rsidP="00D30740">
            <w:pPr>
              <w:pStyle w:val="ListParagraph"/>
              <w:numPr>
                <w:ilvl w:val="0"/>
                <w:numId w:val="12"/>
              </w:numPr>
              <w:spacing w:after="0" w:line="240" w:lineRule="auto"/>
              <w:ind w:left="360"/>
              <w:rPr>
                <w:lang w:val="en-NZ" w:eastAsia="en-NZ"/>
              </w:rPr>
            </w:pPr>
            <w:r w:rsidRPr="00D30740">
              <w:rPr>
                <w:lang w:val="en-NZ" w:eastAsia="en-NZ"/>
              </w:rPr>
              <w:t xml:space="preserve">Note the Enrolment Request ID number on the last application form screen and check all subjects applied for are listed.  </w:t>
            </w:r>
          </w:p>
          <w:p w:rsidR="00B908C4" w:rsidRDefault="00D30740" w:rsidP="00B908C4">
            <w:pPr>
              <w:pStyle w:val="ListParagraph"/>
              <w:ind w:left="459" w:hanging="99"/>
              <w:rPr>
                <w:lang w:val="en-NZ" w:eastAsia="en-NZ"/>
              </w:rPr>
            </w:pPr>
            <w:r w:rsidRPr="00D30740">
              <w:rPr>
                <w:lang w:val="en-NZ" w:eastAsia="en-NZ"/>
              </w:rPr>
              <w:t>NB: all dual students are automatically withdrawn at the end of each academic year. Continuing students will need to be re-enrolled for the following year.</w:t>
            </w:r>
          </w:p>
          <w:p w:rsidR="00B908C4" w:rsidRPr="00B908C4" w:rsidRDefault="00B908C4" w:rsidP="00B908C4">
            <w:pPr>
              <w:pStyle w:val="ListParagraph"/>
              <w:numPr>
                <w:ilvl w:val="0"/>
                <w:numId w:val="32"/>
              </w:numPr>
              <w:spacing w:after="0"/>
              <w:rPr>
                <w:b/>
                <w:lang w:val="en-NZ" w:eastAsia="en-NZ"/>
              </w:rPr>
            </w:pPr>
            <w:r w:rsidRPr="00B908C4">
              <w:rPr>
                <w:lang w:val="en-NZ" w:eastAsia="en-NZ"/>
              </w:rPr>
              <w:t>Pre-enrol students in November/December for the following year if possible.  This will ensure that students are fully registered for the start of term 1 and will have access to their OTLE login details.</w:t>
            </w:r>
          </w:p>
          <w:p w:rsidR="004F7720" w:rsidRPr="00B908C4" w:rsidRDefault="00D30740" w:rsidP="00B908C4">
            <w:pPr>
              <w:spacing w:after="0"/>
              <w:rPr>
                <w:b/>
                <w:lang w:val="en-NZ" w:eastAsia="en-NZ"/>
              </w:rPr>
            </w:pPr>
            <w:r w:rsidRPr="00B908C4">
              <w:rPr>
                <w:b/>
                <w:lang w:val="en-NZ" w:eastAsia="en-NZ"/>
              </w:rPr>
              <w:t xml:space="preserve">Resources: </w:t>
            </w:r>
          </w:p>
          <w:p w:rsidR="00D30740" w:rsidRPr="00D30740" w:rsidRDefault="00D30740" w:rsidP="00B908C4">
            <w:pPr>
              <w:pStyle w:val="ListParagraph"/>
              <w:numPr>
                <w:ilvl w:val="0"/>
                <w:numId w:val="31"/>
              </w:numPr>
              <w:spacing w:after="0"/>
              <w:rPr>
                <w:lang w:val="en-NZ" w:eastAsia="en-NZ"/>
              </w:rPr>
            </w:pPr>
            <w:r w:rsidRPr="00D30740">
              <w:rPr>
                <w:lang w:val="en-NZ" w:eastAsia="en-NZ"/>
              </w:rPr>
              <w:t>Te Kura Enrolment System (TES) user guides, Resources page, from the Dual Tuition page, or available from your Relationship Coordinator.</w:t>
            </w:r>
          </w:p>
          <w:p w:rsidR="00D30740" w:rsidRPr="00D30740" w:rsidRDefault="00D30740" w:rsidP="00D30740">
            <w:pPr>
              <w:pStyle w:val="ListParagraph"/>
              <w:numPr>
                <w:ilvl w:val="0"/>
                <w:numId w:val="13"/>
              </w:numPr>
              <w:spacing w:after="0" w:line="240" w:lineRule="auto"/>
              <w:rPr>
                <w:lang w:val="en-NZ" w:eastAsia="en-NZ"/>
              </w:rPr>
            </w:pPr>
            <w:r w:rsidRPr="00D30740">
              <w:rPr>
                <w:lang w:val="en-NZ" w:eastAsia="en-NZ"/>
              </w:rPr>
              <w:t>An IEP template is available from Relationship Coordinators.</w:t>
            </w:r>
          </w:p>
        </w:tc>
      </w:tr>
    </w:tbl>
    <w:p w:rsidR="00E67934" w:rsidRDefault="00E67934"/>
    <w:p w:rsidR="00E67934" w:rsidRDefault="00E6793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767"/>
      </w:tblGrid>
      <w:tr w:rsidR="00D30740" w:rsidTr="00D30740">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0740" w:rsidRPr="00D30740" w:rsidRDefault="00D30740" w:rsidP="00D358E4">
            <w:pPr>
              <w:spacing w:after="0" w:line="240" w:lineRule="auto"/>
              <w:rPr>
                <w:b/>
                <w:lang w:val="en-NZ" w:eastAsia="en-NZ"/>
              </w:rPr>
            </w:pPr>
            <w:r w:rsidRPr="00D30740">
              <w:rPr>
                <w:b/>
                <w:lang w:val="en-NZ" w:eastAsia="en-NZ"/>
              </w:rPr>
              <w:t>Student Support</w:t>
            </w:r>
          </w:p>
          <w:p w:rsidR="00D30740" w:rsidRPr="00D30740" w:rsidRDefault="00D30740" w:rsidP="00D358E4">
            <w:pPr>
              <w:spacing w:after="0" w:line="240" w:lineRule="auto"/>
              <w:rPr>
                <w:b/>
                <w:lang w:val="en-NZ" w:eastAsia="en-NZ"/>
              </w:rPr>
            </w:pPr>
            <w:r w:rsidRPr="00D30740">
              <w:rPr>
                <w:b/>
                <w:lang w:val="en-NZ" w:eastAsia="en-NZ"/>
              </w:rPr>
              <w:t>Tasks</w:t>
            </w:r>
          </w:p>
        </w:tc>
        <w:tc>
          <w:tcPr>
            <w:tcW w:w="7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30740" w:rsidRPr="00D30740" w:rsidRDefault="00D30740" w:rsidP="00D30740">
            <w:pPr>
              <w:pStyle w:val="ListParagraph"/>
              <w:ind w:left="360" w:hanging="360"/>
              <w:rPr>
                <w:b/>
                <w:lang w:val="en-NZ" w:eastAsia="en-NZ"/>
              </w:rPr>
            </w:pPr>
            <w:r w:rsidRPr="00D30740">
              <w:rPr>
                <w:b/>
                <w:lang w:val="en-NZ" w:eastAsia="en-NZ"/>
              </w:rPr>
              <w:t xml:space="preserve">Guidelines, ideas and tips  for Coordinators and supervisors </w:t>
            </w:r>
          </w:p>
        </w:tc>
      </w:tr>
      <w:tr w:rsidR="00D30740" w:rsidTr="00D30740">
        <w:tc>
          <w:tcPr>
            <w:tcW w:w="180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D30740" w:rsidRPr="00D30740" w:rsidRDefault="004F7720" w:rsidP="00D358E4">
            <w:pPr>
              <w:spacing w:after="0" w:line="240" w:lineRule="auto"/>
              <w:rPr>
                <w:b/>
                <w:lang w:val="en-NZ" w:eastAsia="en-NZ"/>
              </w:rPr>
            </w:pPr>
            <w:r>
              <w:rPr>
                <w:b/>
                <w:lang w:val="en-NZ" w:eastAsia="en-NZ"/>
              </w:rPr>
              <w:t>Support students’ learning</w:t>
            </w:r>
            <w:r w:rsidR="00D30740" w:rsidRPr="00D30740">
              <w:rPr>
                <w:b/>
                <w:lang w:val="en-NZ" w:eastAsia="en-NZ"/>
              </w:rPr>
              <w:t>:</w:t>
            </w: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r w:rsidRPr="00D30740">
              <w:rPr>
                <w:b/>
                <w:lang w:val="en-NZ" w:eastAsia="en-NZ"/>
              </w:rPr>
              <w:t>Coordinator role</w:t>
            </w: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D30740" w:rsidRPr="00D30740" w:rsidRDefault="00D30740" w:rsidP="00D358E4">
            <w:pPr>
              <w:spacing w:after="0" w:line="240" w:lineRule="auto"/>
              <w:rPr>
                <w:b/>
                <w:lang w:val="en-NZ" w:eastAsia="en-NZ"/>
              </w:rPr>
            </w:pPr>
          </w:p>
          <w:p w:rsidR="000E2EBC" w:rsidRDefault="000E2EBC" w:rsidP="00D358E4">
            <w:pPr>
              <w:spacing w:after="0" w:line="240" w:lineRule="auto"/>
              <w:rPr>
                <w:b/>
                <w:lang w:val="en-NZ" w:eastAsia="en-NZ"/>
              </w:rPr>
            </w:pPr>
          </w:p>
          <w:p w:rsidR="00D30740" w:rsidRPr="00D30740" w:rsidRDefault="00D30740" w:rsidP="00D358E4">
            <w:pPr>
              <w:spacing w:after="0" w:line="240" w:lineRule="auto"/>
              <w:rPr>
                <w:b/>
                <w:lang w:val="en-NZ" w:eastAsia="en-NZ"/>
              </w:rPr>
            </w:pPr>
            <w:r w:rsidRPr="00D30740">
              <w:rPr>
                <w:b/>
                <w:lang w:val="en-NZ" w:eastAsia="en-NZ"/>
              </w:rPr>
              <w:t>Support students’ learning:</w:t>
            </w:r>
          </w:p>
          <w:p w:rsidR="00D30740" w:rsidRPr="00D30740" w:rsidRDefault="00D30740" w:rsidP="00D358E4">
            <w:pPr>
              <w:spacing w:after="0" w:line="240" w:lineRule="auto"/>
              <w:rPr>
                <w:b/>
                <w:lang w:val="en-NZ" w:eastAsia="en-NZ"/>
              </w:rPr>
            </w:pPr>
            <w:r w:rsidRPr="00D30740">
              <w:rPr>
                <w:b/>
                <w:lang w:val="en-NZ" w:eastAsia="en-NZ"/>
              </w:rPr>
              <w:t>Coordinator role</w:t>
            </w:r>
          </w:p>
          <w:p w:rsidR="00D30740" w:rsidRPr="00D30740" w:rsidRDefault="00D30740" w:rsidP="00D358E4">
            <w:pPr>
              <w:spacing w:after="0" w:line="240" w:lineRule="auto"/>
              <w:rPr>
                <w:b/>
                <w:lang w:val="en-NZ" w:eastAsia="en-NZ"/>
              </w:rPr>
            </w:pPr>
          </w:p>
        </w:tc>
        <w:tc>
          <w:tcPr>
            <w:tcW w:w="776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E67934" w:rsidRDefault="00E67934" w:rsidP="00E67934">
            <w:pPr>
              <w:pStyle w:val="ListParagraph"/>
              <w:ind w:left="34" w:hanging="34"/>
              <w:rPr>
                <w:color w:val="FF0000"/>
                <w:lang w:val="en-NZ" w:eastAsia="en-NZ"/>
              </w:rPr>
            </w:pPr>
            <w:r>
              <w:rPr>
                <w:color w:val="FF0000"/>
                <w:lang w:val="en-NZ" w:eastAsia="en-NZ"/>
              </w:rPr>
              <w:t xml:space="preserve">Refer to the current </w:t>
            </w:r>
            <w:hyperlink r:id="rId19" w:history="1">
              <w:r w:rsidRPr="00E67934">
                <w:rPr>
                  <w:rStyle w:val="Hyperlink"/>
                  <w:lang w:val="en-NZ" w:eastAsia="en-NZ"/>
                </w:rPr>
                <w:t>Service Level Agreement</w:t>
              </w:r>
            </w:hyperlink>
            <w:r>
              <w:rPr>
                <w:color w:val="FF0000"/>
                <w:lang w:val="en-NZ" w:eastAsia="en-NZ"/>
              </w:rPr>
              <w:t xml:space="preserve"> requirements for detailed information.</w:t>
            </w:r>
          </w:p>
          <w:p w:rsidR="00D30740" w:rsidRPr="00D30740" w:rsidRDefault="00D30740" w:rsidP="00E67934">
            <w:pPr>
              <w:pStyle w:val="ListParagraph"/>
              <w:ind w:left="34" w:hanging="34"/>
              <w:rPr>
                <w:lang w:val="en-NZ" w:eastAsia="en-NZ"/>
              </w:rPr>
            </w:pPr>
            <w:r w:rsidRPr="00D30740">
              <w:rPr>
                <w:lang w:val="en-NZ" w:eastAsia="en-NZ"/>
              </w:rPr>
              <w:t xml:space="preserve">The Coordinator role and the tasks involved will depend on the arrangements and supervision that your school/centre has in place.    </w:t>
            </w:r>
          </w:p>
          <w:p w:rsidR="00D30740" w:rsidRPr="00D30740" w:rsidRDefault="00D30740" w:rsidP="00D30740">
            <w:pPr>
              <w:pStyle w:val="ListParagraph"/>
              <w:numPr>
                <w:ilvl w:val="0"/>
                <w:numId w:val="13"/>
              </w:numPr>
              <w:autoSpaceDE w:val="0"/>
              <w:autoSpaceDN w:val="0"/>
              <w:adjustRightInd w:val="0"/>
              <w:spacing w:after="0" w:line="240" w:lineRule="auto"/>
              <w:rPr>
                <w:lang w:val="en-NZ" w:eastAsia="en-NZ"/>
              </w:rPr>
            </w:pPr>
            <w:r w:rsidRPr="00D30740">
              <w:rPr>
                <w:lang w:val="en-NZ" w:eastAsia="en-NZ"/>
              </w:rPr>
              <w:t>Maintain an overview of all student support and supervision and keep in touch with supervisors, teachers and teacher aides – so that students</w:t>
            </w:r>
            <w:r w:rsidR="00E67934">
              <w:rPr>
                <w:lang w:val="en-NZ" w:eastAsia="en-NZ"/>
              </w:rPr>
              <w:t xml:space="preserve"> organise their work, maintain </w:t>
            </w:r>
            <w:r w:rsidRPr="00D30740">
              <w:rPr>
                <w:lang w:val="en-NZ" w:eastAsia="en-NZ"/>
              </w:rPr>
              <w:t>good standards and meet deadlines.</w:t>
            </w:r>
          </w:p>
          <w:p w:rsidR="00D30740" w:rsidRPr="00D30740" w:rsidRDefault="00D30740" w:rsidP="00D30740">
            <w:pPr>
              <w:pStyle w:val="ListParagraph"/>
              <w:numPr>
                <w:ilvl w:val="0"/>
                <w:numId w:val="13"/>
              </w:numPr>
              <w:spacing w:after="0" w:line="240" w:lineRule="auto"/>
              <w:rPr>
                <w:lang w:val="en-NZ" w:eastAsia="en-NZ"/>
              </w:rPr>
            </w:pPr>
            <w:r w:rsidRPr="00D30740">
              <w:rPr>
                <w:lang w:val="en-NZ" w:eastAsia="en-NZ"/>
              </w:rPr>
              <w:t>Ensure students know that you are the school’s Te Kura Coordinator and have your contact details.</w:t>
            </w:r>
          </w:p>
          <w:p w:rsidR="00D30740" w:rsidRPr="00D30740" w:rsidRDefault="00D30740" w:rsidP="00D30740">
            <w:pPr>
              <w:pStyle w:val="ListParagraph"/>
              <w:numPr>
                <w:ilvl w:val="0"/>
                <w:numId w:val="13"/>
              </w:numPr>
              <w:spacing w:after="0" w:line="240" w:lineRule="auto"/>
              <w:rPr>
                <w:lang w:val="en-NZ" w:eastAsia="en-NZ"/>
              </w:rPr>
            </w:pPr>
            <w:r w:rsidRPr="00D30740">
              <w:rPr>
                <w:lang w:val="en-NZ" w:eastAsia="en-NZ"/>
              </w:rPr>
              <w:t xml:space="preserve">Coordinate any troubleshooting or intervention needed, to ensure that each student is monitored and their progress is regularly reviewed. </w:t>
            </w:r>
          </w:p>
          <w:p w:rsidR="00D30740" w:rsidRPr="00D30740" w:rsidRDefault="00D30740" w:rsidP="00D30740">
            <w:pPr>
              <w:pStyle w:val="ListParagraph"/>
              <w:numPr>
                <w:ilvl w:val="0"/>
                <w:numId w:val="13"/>
              </w:numPr>
              <w:spacing w:after="0" w:line="240" w:lineRule="auto"/>
              <w:rPr>
                <w:lang w:val="en-NZ" w:eastAsia="en-NZ"/>
              </w:rPr>
            </w:pPr>
            <w:r w:rsidRPr="00D30740">
              <w:rPr>
                <w:lang w:val="en-NZ" w:eastAsia="en-NZ"/>
              </w:rPr>
              <w:t>Ensure that the student’s Te Kura subject workload is achievable, taking into account their full school programme.</w:t>
            </w:r>
          </w:p>
          <w:p w:rsidR="00D30740" w:rsidRPr="00D30740" w:rsidRDefault="00B908C4" w:rsidP="00D30740">
            <w:pPr>
              <w:pStyle w:val="ListParagraph"/>
              <w:numPr>
                <w:ilvl w:val="0"/>
                <w:numId w:val="13"/>
              </w:numPr>
              <w:spacing w:after="0" w:line="240" w:lineRule="auto"/>
              <w:rPr>
                <w:lang w:val="en-NZ" w:eastAsia="en-NZ"/>
              </w:rPr>
            </w:pPr>
            <w:r>
              <w:rPr>
                <w:lang w:val="en-NZ" w:eastAsia="en-NZ"/>
              </w:rPr>
              <w:t>In accordance with your school’s policy, arrange for any</w:t>
            </w:r>
            <w:r w:rsidR="00D30740" w:rsidRPr="00D30740">
              <w:rPr>
                <w:lang w:val="en-NZ" w:eastAsia="en-NZ"/>
              </w:rPr>
              <w:t xml:space="preserve"> necessary NCEA Level 1, 2 or 3 subject resources and workbooks to be downloaded</w:t>
            </w:r>
            <w:r>
              <w:rPr>
                <w:lang w:val="en-NZ" w:eastAsia="en-NZ"/>
              </w:rPr>
              <w:t xml:space="preserve"> and/or printed </w:t>
            </w:r>
            <w:r w:rsidR="00D30740" w:rsidRPr="00D30740">
              <w:rPr>
                <w:lang w:val="en-NZ" w:eastAsia="en-NZ"/>
              </w:rPr>
              <w:t>from</w:t>
            </w:r>
            <w:r>
              <w:rPr>
                <w:lang w:val="en-NZ" w:eastAsia="en-NZ"/>
              </w:rPr>
              <w:t xml:space="preserve"> the OTLE or our website</w:t>
            </w:r>
            <w:r w:rsidR="00D30740" w:rsidRPr="00D30740">
              <w:rPr>
                <w:lang w:val="en-NZ" w:eastAsia="en-NZ"/>
              </w:rPr>
              <w:t xml:space="preserve"> </w:t>
            </w:r>
            <w:hyperlink r:id="rId20" w:history="1">
              <w:r w:rsidRPr="0081653B">
                <w:rPr>
                  <w:rStyle w:val="Hyperlink"/>
                  <w:lang w:val="en-NZ" w:eastAsia="en-NZ"/>
                </w:rPr>
                <w:t>www.tekura.school.nz/subjects-and-courses</w:t>
              </w:r>
            </w:hyperlink>
            <w:r>
              <w:rPr>
                <w:lang w:val="en-NZ" w:eastAsia="en-NZ"/>
              </w:rPr>
              <w:t xml:space="preserve">  </w:t>
            </w:r>
            <w:r w:rsidR="00D30740" w:rsidRPr="00D30740">
              <w:rPr>
                <w:lang w:val="en-NZ" w:eastAsia="en-NZ"/>
              </w:rPr>
              <w:t>(for the course guides and first workbook) as required.</w:t>
            </w:r>
          </w:p>
          <w:p w:rsidR="00D30740" w:rsidRPr="00D30740" w:rsidRDefault="004F7720" w:rsidP="00D30740">
            <w:pPr>
              <w:pStyle w:val="ListParagraph"/>
              <w:numPr>
                <w:ilvl w:val="0"/>
                <w:numId w:val="15"/>
              </w:numPr>
              <w:rPr>
                <w:lang w:val="en-NZ" w:eastAsia="en-NZ"/>
              </w:rPr>
            </w:pPr>
            <w:r>
              <w:rPr>
                <w:lang w:val="en-NZ" w:eastAsia="en-NZ"/>
              </w:rPr>
              <w:t>At the beginning of t</w:t>
            </w:r>
            <w:r w:rsidR="00D30740" w:rsidRPr="00D30740">
              <w:rPr>
                <w:lang w:val="en-NZ" w:eastAsia="en-NZ"/>
              </w:rPr>
              <w:t>erm 1, or as soon as possible after registrations are confirmed on your TES screen, provide students with their Te Kura teachers’ contact details and ensure that each student ‘touches base’ with their Te Kura teacher. NB: contact details for subject teachers are shown on the TES ’Registered Students’ screen (refer to the TES User Guide, part 3</w:t>
            </w:r>
            <w:r w:rsidR="00E67934">
              <w:rPr>
                <w:lang w:val="en-NZ" w:eastAsia="en-NZ"/>
              </w:rPr>
              <w:t>)</w:t>
            </w:r>
            <w:r w:rsidR="00D30740" w:rsidRPr="00D30740">
              <w:rPr>
                <w:lang w:val="en-NZ" w:eastAsia="en-NZ"/>
              </w:rPr>
              <w:t>.</w:t>
            </w:r>
            <w:r w:rsidR="00E67934">
              <w:rPr>
                <w:lang w:val="en-NZ" w:eastAsia="en-NZ"/>
              </w:rPr>
              <w:t xml:space="preserve"> </w:t>
            </w:r>
            <w:r w:rsidR="00D30740" w:rsidRPr="00D30740">
              <w:rPr>
                <w:lang w:val="en-NZ" w:eastAsia="en-NZ"/>
              </w:rPr>
              <w:t xml:space="preserve">Students are often very shy about doing this and need encouragement. One way for Coordinators/supervisors to achieve this during the first week of term 1 is to arrange a relief teacher for the first week, book computer access and arrange for each student to leave their regular class for a short period whilst they write and send the email to their Te Kura subject teacher. </w:t>
            </w:r>
          </w:p>
          <w:p w:rsidR="00D30740" w:rsidRPr="00D30740" w:rsidRDefault="00D30740" w:rsidP="00D30740">
            <w:pPr>
              <w:pStyle w:val="ListParagraph"/>
              <w:numPr>
                <w:ilvl w:val="0"/>
                <w:numId w:val="15"/>
              </w:numPr>
              <w:rPr>
                <w:lang w:val="en-NZ" w:eastAsia="en-NZ"/>
              </w:rPr>
            </w:pPr>
            <w:r w:rsidRPr="00D30740">
              <w:rPr>
                <w:lang w:val="en-NZ" w:eastAsia="en-NZ"/>
              </w:rPr>
              <w:t xml:space="preserve">Facilitate ongoing access to Te Kura subject teachers via phone, email, fax and online communication if required (e.g. Skype and Adobe Connect).  </w:t>
            </w:r>
          </w:p>
          <w:p w:rsidR="00D30740" w:rsidRPr="00D30740" w:rsidRDefault="00D30740" w:rsidP="00D30740">
            <w:pPr>
              <w:pStyle w:val="ListParagraph"/>
              <w:numPr>
                <w:ilvl w:val="0"/>
                <w:numId w:val="15"/>
              </w:numPr>
              <w:spacing w:after="0" w:line="240" w:lineRule="auto"/>
              <w:rPr>
                <w:lang w:val="en-NZ" w:eastAsia="en-NZ"/>
              </w:rPr>
            </w:pPr>
            <w:r w:rsidRPr="00D30740">
              <w:rPr>
                <w:lang w:val="en-NZ" w:eastAsia="en-NZ"/>
              </w:rPr>
              <w:t>Get in touch with Te Kura teachers as soon as possible after their registration is confirmed on your TES ‘Registered Students’ screen.  Ensure they have any information relevant to the students’ Te Kura course/programme (e.g. relevant prior learning).</w:t>
            </w:r>
          </w:p>
          <w:p w:rsidR="00D30740" w:rsidRPr="00D30740" w:rsidRDefault="00D30740" w:rsidP="00D30740">
            <w:pPr>
              <w:pStyle w:val="ListParagraph"/>
              <w:numPr>
                <w:ilvl w:val="0"/>
                <w:numId w:val="13"/>
              </w:numPr>
              <w:spacing w:after="0" w:line="240" w:lineRule="auto"/>
              <w:rPr>
                <w:lang w:val="en-NZ" w:eastAsia="en-NZ"/>
              </w:rPr>
            </w:pPr>
            <w:r w:rsidRPr="00D30740">
              <w:rPr>
                <w:lang w:val="en-NZ" w:eastAsia="en-NZ"/>
              </w:rPr>
              <w:t>Ensure that all students and supervisors are aware of any equipment that the student requires for course work that is not provided by Te Kura, e.g. science or art materials. Help to arrange for the supply of those resources.</w:t>
            </w:r>
          </w:p>
          <w:p w:rsidR="00D30740" w:rsidRPr="00D30740" w:rsidRDefault="00D30740" w:rsidP="00D30740">
            <w:pPr>
              <w:pStyle w:val="ListParagraph"/>
              <w:numPr>
                <w:ilvl w:val="0"/>
                <w:numId w:val="13"/>
              </w:numPr>
              <w:spacing w:after="0" w:line="240" w:lineRule="auto"/>
              <w:rPr>
                <w:lang w:val="en-NZ" w:eastAsia="en-NZ"/>
              </w:rPr>
            </w:pPr>
            <w:r w:rsidRPr="00D30740">
              <w:rPr>
                <w:lang w:val="en-NZ" w:eastAsia="en-NZ"/>
              </w:rPr>
              <w:t>Organise subject mentors (staff or students) if possible.</w:t>
            </w:r>
          </w:p>
          <w:p w:rsidR="00D30740" w:rsidRPr="00D30740" w:rsidRDefault="00D30740" w:rsidP="00436DCA">
            <w:pPr>
              <w:pStyle w:val="ListParagraph"/>
              <w:numPr>
                <w:ilvl w:val="0"/>
                <w:numId w:val="13"/>
              </w:numPr>
              <w:spacing w:after="0" w:line="240" w:lineRule="auto"/>
              <w:contextualSpacing w:val="0"/>
              <w:rPr>
                <w:lang w:val="en-NZ" w:eastAsia="en-NZ"/>
              </w:rPr>
            </w:pPr>
            <w:r w:rsidRPr="00D30740">
              <w:rPr>
                <w:lang w:val="en-NZ" w:eastAsia="en-NZ"/>
              </w:rPr>
              <w:t>Reward and acknowledge student achievement - distance learning is often a challenge and a new experience for students.</w:t>
            </w:r>
          </w:p>
        </w:tc>
      </w:tr>
    </w:tbl>
    <w:p w:rsidR="00B908C4" w:rsidRDefault="00B908C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767"/>
      </w:tblGrid>
      <w:tr w:rsidR="000E2EBC" w:rsidTr="000E2EBC">
        <w:tc>
          <w:tcPr>
            <w:tcW w:w="180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0E2EBC" w:rsidRPr="000E2EBC" w:rsidRDefault="000E2EBC" w:rsidP="00D358E4">
            <w:pPr>
              <w:spacing w:after="0" w:line="240" w:lineRule="auto"/>
              <w:rPr>
                <w:b/>
                <w:lang w:val="en-NZ" w:eastAsia="en-NZ"/>
              </w:rPr>
            </w:pPr>
            <w:r w:rsidRPr="000E2EBC">
              <w:rPr>
                <w:b/>
                <w:lang w:val="en-NZ" w:eastAsia="en-NZ"/>
              </w:rPr>
              <w:lastRenderedPageBreak/>
              <w:t>Support students’ learning</w:t>
            </w:r>
            <w:r w:rsidR="004F7720">
              <w:rPr>
                <w:b/>
                <w:lang w:val="en-NZ" w:eastAsia="en-NZ"/>
              </w:rPr>
              <w:t>:</w:t>
            </w:r>
            <w:r w:rsidRPr="000E2EBC">
              <w:rPr>
                <w:b/>
                <w:lang w:val="en-NZ" w:eastAsia="en-NZ"/>
              </w:rPr>
              <w:t xml:space="preserve">  </w:t>
            </w:r>
            <w:r w:rsidR="004F7720">
              <w:rPr>
                <w:b/>
                <w:lang w:val="en-NZ" w:eastAsia="en-NZ"/>
              </w:rPr>
              <w:t>s</w:t>
            </w:r>
            <w:r w:rsidRPr="000E2EBC">
              <w:rPr>
                <w:b/>
                <w:lang w:val="en-NZ" w:eastAsia="en-NZ"/>
              </w:rPr>
              <w:t>upervisor support</w:t>
            </w:r>
          </w:p>
          <w:p w:rsidR="000E2EBC" w:rsidRPr="000E2EBC" w:rsidRDefault="000E2EBC" w:rsidP="00D358E4">
            <w:pPr>
              <w:spacing w:after="0" w:line="240" w:lineRule="auto"/>
              <w:rPr>
                <w:b/>
                <w:lang w:val="en-NZ" w:eastAsia="en-NZ"/>
              </w:rPr>
            </w:pPr>
          </w:p>
          <w:p w:rsidR="000E2EBC" w:rsidRPr="000E2EBC" w:rsidRDefault="000E2EBC" w:rsidP="00D358E4">
            <w:pPr>
              <w:spacing w:after="0" w:line="240" w:lineRule="auto"/>
              <w:rPr>
                <w:b/>
                <w:lang w:val="en-NZ" w:eastAsia="en-NZ"/>
              </w:rPr>
            </w:pPr>
          </w:p>
          <w:p w:rsidR="000E2EBC" w:rsidRPr="000E2EBC" w:rsidRDefault="000E2EBC" w:rsidP="00D358E4">
            <w:pPr>
              <w:spacing w:after="0" w:line="240" w:lineRule="auto"/>
              <w:rPr>
                <w:b/>
                <w:lang w:val="en-NZ" w:eastAsia="en-NZ"/>
              </w:rPr>
            </w:pPr>
          </w:p>
          <w:p w:rsidR="000E2EBC" w:rsidRPr="000E2EBC" w:rsidRDefault="000E2EBC" w:rsidP="00D358E4">
            <w:pPr>
              <w:spacing w:after="0" w:line="240" w:lineRule="auto"/>
              <w:rPr>
                <w:b/>
                <w:lang w:val="en-NZ" w:eastAsia="en-NZ"/>
              </w:rPr>
            </w:pPr>
          </w:p>
        </w:tc>
        <w:tc>
          <w:tcPr>
            <w:tcW w:w="776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4F7720" w:rsidRDefault="004F7720" w:rsidP="004F7720">
            <w:pPr>
              <w:pStyle w:val="ListParagraph"/>
              <w:ind w:left="34" w:hanging="34"/>
              <w:rPr>
                <w:color w:val="FF0000"/>
                <w:lang w:val="en-NZ" w:eastAsia="en-NZ"/>
              </w:rPr>
            </w:pPr>
            <w:r>
              <w:rPr>
                <w:color w:val="FF0000"/>
                <w:lang w:val="en-NZ" w:eastAsia="en-NZ"/>
              </w:rPr>
              <w:t xml:space="preserve">Refer to the current </w:t>
            </w:r>
            <w:hyperlink r:id="rId21" w:history="1">
              <w:r w:rsidRPr="00E67934">
                <w:rPr>
                  <w:rStyle w:val="Hyperlink"/>
                  <w:lang w:val="en-NZ" w:eastAsia="en-NZ"/>
                </w:rPr>
                <w:t>Service Level Agreement</w:t>
              </w:r>
            </w:hyperlink>
            <w:r>
              <w:rPr>
                <w:color w:val="FF0000"/>
                <w:lang w:val="en-NZ" w:eastAsia="en-NZ"/>
              </w:rPr>
              <w:t xml:space="preserve"> requirements for detailed information.</w:t>
            </w:r>
          </w:p>
          <w:p w:rsidR="000E2EBC" w:rsidRPr="00436DCA" w:rsidRDefault="000E2EBC" w:rsidP="000E2EBC">
            <w:pPr>
              <w:pStyle w:val="ListParagraph"/>
              <w:ind w:left="360" w:hanging="360"/>
              <w:rPr>
                <w:b/>
                <w:lang w:val="en-NZ" w:eastAsia="en-NZ"/>
              </w:rPr>
            </w:pPr>
            <w:r w:rsidRPr="00436DCA">
              <w:rPr>
                <w:b/>
                <w:lang w:val="en-NZ" w:eastAsia="en-NZ"/>
              </w:rPr>
              <w:t>Recommended supervisor support tasks:</w:t>
            </w:r>
          </w:p>
          <w:p w:rsidR="000E2EBC" w:rsidRPr="00436DCA" w:rsidRDefault="000E2EBC" w:rsidP="000E2EBC">
            <w:pPr>
              <w:pStyle w:val="ListParagraph"/>
              <w:numPr>
                <w:ilvl w:val="0"/>
                <w:numId w:val="15"/>
              </w:numPr>
              <w:rPr>
                <w:lang w:val="en-NZ" w:eastAsia="en-NZ"/>
              </w:rPr>
            </w:pPr>
            <w:r w:rsidRPr="00436DCA">
              <w:rPr>
                <w:lang w:val="en-NZ" w:eastAsia="en-NZ"/>
              </w:rPr>
              <w:t xml:space="preserve">If required, support students in their use of Te Kura’s </w:t>
            </w:r>
            <w:r w:rsidRPr="004F7720">
              <w:rPr>
                <w:lang w:val="en-NZ" w:eastAsia="en-NZ"/>
              </w:rPr>
              <w:t>Online Teaching and Learning Environment</w:t>
            </w:r>
            <w:r w:rsidRPr="00436DCA">
              <w:rPr>
                <w:lang w:val="en-NZ" w:eastAsia="en-NZ"/>
              </w:rPr>
              <w:t xml:space="preserve"> (OTLE) by checking that their OTLE login is working, they have successfully logged on and that the OTLE helpdesk is used if needed.</w:t>
            </w:r>
          </w:p>
          <w:p w:rsidR="000E2EBC" w:rsidRPr="00436DCA" w:rsidRDefault="000E2EBC" w:rsidP="000E2EBC">
            <w:pPr>
              <w:pStyle w:val="ListParagraph"/>
              <w:numPr>
                <w:ilvl w:val="0"/>
                <w:numId w:val="15"/>
              </w:numPr>
              <w:spacing w:after="0"/>
              <w:contextualSpacing w:val="0"/>
              <w:rPr>
                <w:lang w:val="en-NZ" w:eastAsia="en-NZ"/>
              </w:rPr>
            </w:pPr>
            <w:r w:rsidRPr="00436DCA">
              <w:rPr>
                <w:lang w:val="en-NZ" w:eastAsia="en-NZ"/>
              </w:rPr>
              <w:t xml:space="preserve">Support students to make full use of their Course and Assessment Guides and use those to monitor their own progress. For example; look at it with the student, put a copy in their files, give a copy to the Principal’s Nominee (PN) and the student, identify standards, </w:t>
            </w:r>
            <w:r w:rsidR="004F7720">
              <w:rPr>
                <w:lang w:val="en-NZ" w:eastAsia="en-NZ"/>
              </w:rPr>
              <w:t>e</w:t>
            </w:r>
            <w:r w:rsidRPr="00436DCA">
              <w:rPr>
                <w:lang w:val="en-NZ" w:eastAsia="en-NZ"/>
              </w:rPr>
              <w:t xml:space="preserve">ncourage </w:t>
            </w:r>
            <w:r w:rsidR="004F7720">
              <w:rPr>
                <w:lang w:val="en-NZ" w:eastAsia="en-NZ"/>
              </w:rPr>
              <w:t>Y</w:t>
            </w:r>
            <w:r w:rsidRPr="00436DCA">
              <w:rPr>
                <w:lang w:val="en-NZ" w:eastAsia="en-NZ"/>
              </w:rPr>
              <w:t>ear 11 to 13 students to plan and set work completion goals, mark the student’s progress in the C</w:t>
            </w:r>
            <w:r w:rsidR="004F7720">
              <w:rPr>
                <w:lang w:val="en-NZ" w:eastAsia="en-NZ"/>
              </w:rPr>
              <w:t xml:space="preserve">ourse and </w:t>
            </w:r>
            <w:r w:rsidRPr="00436DCA">
              <w:rPr>
                <w:lang w:val="en-NZ" w:eastAsia="en-NZ"/>
              </w:rPr>
              <w:t>A</w:t>
            </w:r>
            <w:r w:rsidR="004F7720">
              <w:rPr>
                <w:lang w:val="en-NZ" w:eastAsia="en-NZ"/>
              </w:rPr>
              <w:t>ssessment Guide</w:t>
            </w:r>
            <w:r w:rsidRPr="00436DCA">
              <w:rPr>
                <w:lang w:val="en-NZ" w:eastAsia="en-NZ"/>
              </w:rPr>
              <w:t xml:space="preserve"> as they move through the course. </w:t>
            </w:r>
          </w:p>
          <w:p w:rsidR="000E2EBC" w:rsidRPr="00436DCA" w:rsidRDefault="000E2EBC" w:rsidP="000E2EBC">
            <w:pPr>
              <w:pStyle w:val="ListParagraph"/>
              <w:numPr>
                <w:ilvl w:val="0"/>
                <w:numId w:val="15"/>
              </w:numPr>
              <w:spacing w:after="0"/>
              <w:rPr>
                <w:lang w:val="en-NZ" w:eastAsia="en-NZ"/>
              </w:rPr>
            </w:pPr>
            <w:r w:rsidRPr="00436DCA">
              <w:rPr>
                <w:lang w:val="en-NZ" w:eastAsia="en-NZ"/>
              </w:rPr>
              <w:t>Ensure that students have firmed up with their Te Kura subject teachers which NCEA standards the</w:t>
            </w:r>
            <w:r w:rsidR="004F7720">
              <w:rPr>
                <w:lang w:val="en-NZ" w:eastAsia="en-NZ"/>
              </w:rPr>
              <w:t xml:space="preserve">y </w:t>
            </w:r>
            <w:r w:rsidRPr="00436DCA">
              <w:rPr>
                <w:lang w:val="en-NZ" w:eastAsia="en-NZ"/>
              </w:rPr>
              <w:t>are doing, which credits will be from internals/externals etc</w:t>
            </w:r>
            <w:r w:rsidR="004F7720">
              <w:rPr>
                <w:lang w:val="en-NZ" w:eastAsia="en-NZ"/>
              </w:rPr>
              <w:t>.</w:t>
            </w:r>
          </w:p>
          <w:p w:rsidR="000E2EBC" w:rsidRPr="00436DCA" w:rsidRDefault="000E2EBC" w:rsidP="000E2EBC">
            <w:pPr>
              <w:pStyle w:val="ListParagraph"/>
              <w:numPr>
                <w:ilvl w:val="0"/>
                <w:numId w:val="15"/>
              </w:numPr>
              <w:spacing w:after="0"/>
              <w:rPr>
                <w:lang w:val="en-NZ" w:eastAsia="en-NZ"/>
              </w:rPr>
            </w:pPr>
            <w:r w:rsidRPr="00436DCA">
              <w:rPr>
                <w:lang w:val="en-NZ" w:eastAsia="en-NZ"/>
              </w:rPr>
              <w:t>Ensure that students are using the NCEA assessment task material sent to them by their Te Kura subject teacher, or the latest version available for download from OTLE.  NB</w:t>
            </w:r>
            <w:r w:rsidR="004F7720">
              <w:rPr>
                <w:lang w:val="en-NZ" w:eastAsia="en-NZ"/>
              </w:rPr>
              <w:t>:</w:t>
            </w:r>
            <w:r w:rsidRPr="00436DCA">
              <w:rPr>
                <w:lang w:val="en-NZ" w:eastAsia="en-NZ"/>
              </w:rPr>
              <w:t xml:space="preserve"> NCEA assessment tasks are often amended.  If a stude</w:t>
            </w:r>
            <w:r w:rsidR="004F7720">
              <w:rPr>
                <w:lang w:val="en-NZ" w:eastAsia="en-NZ"/>
              </w:rPr>
              <w:t>nt completes and returns an out-</w:t>
            </w:r>
            <w:r w:rsidRPr="00436DCA">
              <w:rPr>
                <w:lang w:val="en-NZ" w:eastAsia="en-NZ"/>
              </w:rPr>
              <w:t>of</w:t>
            </w:r>
            <w:r w:rsidR="004F7720">
              <w:rPr>
                <w:lang w:val="en-NZ" w:eastAsia="en-NZ"/>
              </w:rPr>
              <w:t>-</w:t>
            </w:r>
            <w:r w:rsidRPr="00436DCA">
              <w:rPr>
                <w:lang w:val="en-NZ" w:eastAsia="en-NZ"/>
              </w:rPr>
              <w:t>date task it cannot be assessed because it is not valid.</w:t>
            </w:r>
          </w:p>
          <w:p w:rsidR="000E2EBC" w:rsidRPr="00436DCA" w:rsidRDefault="000E2EBC" w:rsidP="000E2EBC">
            <w:pPr>
              <w:pStyle w:val="ListParagraph"/>
              <w:numPr>
                <w:ilvl w:val="0"/>
                <w:numId w:val="15"/>
              </w:numPr>
              <w:spacing w:after="0"/>
              <w:contextualSpacing w:val="0"/>
              <w:rPr>
                <w:lang w:val="en-NZ" w:eastAsia="en-NZ"/>
              </w:rPr>
            </w:pPr>
            <w:r w:rsidRPr="00436DCA">
              <w:rPr>
                <w:lang w:val="en-NZ" w:eastAsia="en-NZ"/>
              </w:rPr>
              <w:t xml:space="preserve">Meet regularly with students to check their progress and email updates or concerns to parents. </w:t>
            </w:r>
          </w:p>
          <w:p w:rsidR="000E2EBC" w:rsidRPr="00436DCA" w:rsidRDefault="000E2EBC" w:rsidP="000E2EBC">
            <w:pPr>
              <w:pStyle w:val="ListParagraph"/>
              <w:numPr>
                <w:ilvl w:val="0"/>
                <w:numId w:val="15"/>
              </w:numPr>
              <w:spacing w:after="0" w:line="240" w:lineRule="auto"/>
              <w:rPr>
                <w:lang w:val="en-NZ" w:eastAsia="en-NZ"/>
              </w:rPr>
            </w:pPr>
            <w:r w:rsidRPr="00436DCA">
              <w:rPr>
                <w:lang w:val="en-NZ" w:eastAsia="en-NZ"/>
              </w:rPr>
              <w:t xml:space="preserve">Put students on a group internal email or send texts for quick communication. </w:t>
            </w:r>
          </w:p>
          <w:p w:rsidR="000E2EBC" w:rsidRPr="00436DCA" w:rsidRDefault="000E2EBC" w:rsidP="000E2EBC">
            <w:pPr>
              <w:pStyle w:val="ListParagraph"/>
              <w:numPr>
                <w:ilvl w:val="0"/>
                <w:numId w:val="15"/>
              </w:numPr>
              <w:spacing w:after="0" w:line="240" w:lineRule="auto"/>
              <w:rPr>
                <w:lang w:val="en-NZ" w:eastAsia="en-NZ"/>
              </w:rPr>
            </w:pPr>
            <w:r w:rsidRPr="00436DCA">
              <w:rPr>
                <w:lang w:val="en-NZ" w:eastAsia="en-NZ"/>
              </w:rPr>
              <w:t>Encourage students to hand in each booklet for return as soon as they have finished it. NB:  all students should aim for completion o</w:t>
            </w:r>
            <w:r w:rsidR="004F7720">
              <w:rPr>
                <w:lang w:val="en-NZ" w:eastAsia="en-NZ"/>
              </w:rPr>
              <w:t xml:space="preserve">f one piece of assessable work </w:t>
            </w:r>
            <w:r w:rsidRPr="00436DCA">
              <w:rPr>
                <w:lang w:val="en-NZ" w:eastAsia="en-NZ"/>
              </w:rPr>
              <w:t>in each subject every 2-3 weeks</w:t>
            </w:r>
            <w:r w:rsidR="004F7720">
              <w:rPr>
                <w:lang w:val="en-NZ" w:eastAsia="en-NZ"/>
              </w:rPr>
              <w:t>.</w:t>
            </w:r>
          </w:p>
          <w:p w:rsidR="000E2EBC" w:rsidRPr="00436DCA" w:rsidRDefault="000E2EBC" w:rsidP="000E2EBC">
            <w:pPr>
              <w:pStyle w:val="ListParagraph"/>
              <w:numPr>
                <w:ilvl w:val="0"/>
                <w:numId w:val="15"/>
              </w:numPr>
              <w:spacing w:after="0" w:line="240" w:lineRule="auto"/>
              <w:rPr>
                <w:lang w:val="en-NZ" w:eastAsia="en-NZ"/>
              </w:rPr>
            </w:pPr>
            <w:r w:rsidRPr="00436DCA">
              <w:rPr>
                <w:lang w:val="en-NZ" w:eastAsia="en-NZ"/>
              </w:rPr>
              <w:t>Check that self-marking exercises are completed before booklets are returned.</w:t>
            </w:r>
          </w:p>
          <w:p w:rsidR="000E2EBC" w:rsidRPr="00436DCA" w:rsidRDefault="000E2EBC" w:rsidP="000E2EBC">
            <w:pPr>
              <w:pStyle w:val="ListParagraph"/>
              <w:numPr>
                <w:ilvl w:val="0"/>
                <w:numId w:val="15"/>
              </w:numPr>
              <w:spacing w:after="0"/>
              <w:contextualSpacing w:val="0"/>
              <w:rPr>
                <w:lang w:val="en-NZ" w:eastAsia="en-NZ"/>
              </w:rPr>
            </w:pPr>
            <w:r w:rsidRPr="00436DCA">
              <w:rPr>
                <w:lang w:val="en-NZ" w:eastAsia="en-NZ"/>
              </w:rPr>
              <w:t>Use the ‘Cancel Subject’ or ‘Cancel Enrolment’ screens in TES  if everyone agrees the student is not coping, or no longer wishes to continue, or needs some time out (they may be re-enrolled, via TES).</w:t>
            </w:r>
          </w:p>
          <w:p w:rsidR="000E2EBC" w:rsidRPr="00436DCA" w:rsidRDefault="000E2EBC" w:rsidP="000E2EBC">
            <w:pPr>
              <w:pStyle w:val="ListParagraph"/>
              <w:ind w:left="360" w:hanging="360"/>
              <w:rPr>
                <w:b/>
                <w:lang w:val="en-NZ" w:eastAsia="en-NZ"/>
              </w:rPr>
            </w:pPr>
            <w:r w:rsidRPr="00436DCA">
              <w:rPr>
                <w:b/>
                <w:lang w:val="en-NZ" w:eastAsia="en-NZ"/>
              </w:rPr>
              <w:t xml:space="preserve">Resources: </w:t>
            </w:r>
          </w:p>
          <w:p w:rsidR="000E2EBC" w:rsidRPr="000E2EBC" w:rsidRDefault="000E2EBC" w:rsidP="000E2EBC">
            <w:pPr>
              <w:pStyle w:val="ListParagraph"/>
              <w:ind w:left="360" w:hanging="360"/>
              <w:rPr>
                <w:color w:val="FF0000"/>
                <w:lang w:val="en-NZ" w:eastAsia="en-NZ"/>
              </w:rPr>
            </w:pPr>
            <w:r w:rsidRPr="00436DCA">
              <w:rPr>
                <w:lang w:val="en-NZ" w:eastAsia="en-NZ"/>
              </w:rPr>
              <w:t>Regional Relationship Coordinators regularly provide information and website links to assist with finding Te Kura course resources online.</w:t>
            </w:r>
          </w:p>
        </w:tc>
      </w:tr>
    </w:tbl>
    <w:p w:rsidR="004F7720" w:rsidRDefault="004F772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767"/>
      </w:tblGrid>
      <w:tr w:rsidR="00436DCA" w:rsidRPr="000E2307" w:rsidTr="00436DCA">
        <w:tc>
          <w:tcPr>
            <w:tcW w:w="180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436DCA" w:rsidRPr="00436DCA" w:rsidRDefault="00436DCA" w:rsidP="00D358E4">
            <w:pPr>
              <w:spacing w:after="0" w:line="240" w:lineRule="auto"/>
              <w:rPr>
                <w:b/>
                <w:lang w:val="en-NZ" w:eastAsia="en-NZ"/>
              </w:rPr>
            </w:pPr>
            <w:r w:rsidRPr="00436DCA">
              <w:rPr>
                <w:b/>
                <w:lang w:val="en-NZ" w:eastAsia="en-NZ"/>
              </w:rPr>
              <w:lastRenderedPageBreak/>
              <w:t xml:space="preserve">Student tracking and  records </w:t>
            </w:r>
          </w:p>
          <w:p w:rsidR="00436DCA" w:rsidRPr="00436DCA" w:rsidRDefault="00436DCA" w:rsidP="00D358E4">
            <w:pPr>
              <w:spacing w:after="0" w:line="240" w:lineRule="auto"/>
              <w:rPr>
                <w:b/>
                <w:lang w:val="en-NZ" w:eastAsia="en-NZ"/>
              </w:rPr>
            </w:pPr>
          </w:p>
        </w:tc>
        <w:tc>
          <w:tcPr>
            <w:tcW w:w="776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436DCA" w:rsidRPr="00436DCA" w:rsidRDefault="00436DCA" w:rsidP="00436DCA">
            <w:pPr>
              <w:pStyle w:val="ListParagraph"/>
              <w:ind w:left="360" w:hanging="360"/>
              <w:rPr>
                <w:b/>
                <w:lang w:val="en-NZ" w:eastAsia="en-NZ"/>
              </w:rPr>
            </w:pPr>
            <w:r w:rsidRPr="00436DCA">
              <w:rPr>
                <w:b/>
                <w:lang w:val="en-NZ" w:eastAsia="en-NZ"/>
              </w:rPr>
              <w:t>Guidelines, ideas and tips  for Coordinators</w:t>
            </w:r>
          </w:p>
        </w:tc>
      </w:tr>
      <w:tr w:rsidR="00436DCA" w:rsidRPr="000E2307" w:rsidTr="00436DCA">
        <w:tc>
          <w:tcPr>
            <w:tcW w:w="180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436DCA" w:rsidRPr="00436DCA" w:rsidRDefault="00436DCA" w:rsidP="00D358E4">
            <w:pPr>
              <w:spacing w:after="0" w:line="240" w:lineRule="auto"/>
              <w:rPr>
                <w:b/>
                <w:lang w:val="en-NZ" w:eastAsia="en-NZ"/>
              </w:rPr>
            </w:pPr>
            <w:r w:rsidRPr="00436DCA">
              <w:rPr>
                <w:b/>
                <w:lang w:val="en-NZ" w:eastAsia="en-NZ"/>
              </w:rPr>
              <w:t>Tasks</w:t>
            </w:r>
          </w:p>
          <w:p w:rsidR="00436DCA" w:rsidRPr="00436DCA" w:rsidRDefault="00436DCA" w:rsidP="00D358E4">
            <w:pPr>
              <w:spacing w:after="0" w:line="240" w:lineRule="auto"/>
              <w:rPr>
                <w:b/>
                <w:lang w:val="en-NZ" w:eastAsia="en-NZ"/>
              </w:rPr>
            </w:pPr>
          </w:p>
          <w:p w:rsidR="00436DCA" w:rsidRPr="00436DCA" w:rsidRDefault="00436DCA" w:rsidP="00D358E4">
            <w:pPr>
              <w:spacing w:after="0" w:line="240" w:lineRule="auto"/>
              <w:rPr>
                <w:b/>
                <w:lang w:val="en-NZ" w:eastAsia="en-NZ"/>
              </w:rPr>
            </w:pPr>
          </w:p>
          <w:p w:rsidR="00436DCA" w:rsidRPr="00436DCA" w:rsidRDefault="00436DCA" w:rsidP="00D358E4">
            <w:pPr>
              <w:spacing w:after="0" w:line="240" w:lineRule="auto"/>
              <w:rPr>
                <w:b/>
                <w:lang w:val="en-NZ" w:eastAsia="en-NZ"/>
              </w:rPr>
            </w:pPr>
          </w:p>
          <w:p w:rsidR="00436DCA" w:rsidRPr="00436DCA" w:rsidRDefault="00436DCA" w:rsidP="00D358E4">
            <w:pPr>
              <w:spacing w:after="0" w:line="240" w:lineRule="auto"/>
              <w:rPr>
                <w:b/>
                <w:lang w:val="en-NZ" w:eastAsia="en-NZ"/>
              </w:rPr>
            </w:pPr>
          </w:p>
          <w:p w:rsidR="00436DCA" w:rsidRPr="00436DCA" w:rsidRDefault="00436DCA" w:rsidP="00D358E4">
            <w:pPr>
              <w:spacing w:after="0" w:line="240" w:lineRule="auto"/>
              <w:rPr>
                <w:b/>
                <w:lang w:val="en-NZ" w:eastAsia="en-NZ"/>
              </w:rPr>
            </w:pPr>
          </w:p>
          <w:p w:rsidR="00436DCA" w:rsidRPr="00436DCA" w:rsidRDefault="00436DCA" w:rsidP="00D358E4">
            <w:pPr>
              <w:spacing w:after="0" w:line="240" w:lineRule="auto"/>
              <w:rPr>
                <w:b/>
                <w:lang w:val="en-NZ" w:eastAsia="en-NZ"/>
              </w:rPr>
            </w:pPr>
          </w:p>
        </w:tc>
        <w:tc>
          <w:tcPr>
            <w:tcW w:w="776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4F7720" w:rsidRDefault="004F7720" w:rsidP="004F7720">
            <w:pPr>
              <w:pStyle w:val="ListParagraph"/>
              <w:ind w:left="34" w:hanging="34"/>
              <w:rPr>
                <w:color w:val="FF0000"/>
                <w:lang w:val="en-NZ" w:eastAsia="en-NZ"/>
              </w:rPr>
            </w:pPr>
            <w:r>
              <w:rPr>
                <w:color w:val="FF0000"/>
                <w:lang w:val="en-NZ" w:eastAsia="en-NZ"/>
              </w:rPr>
              <w:t xml:space="preserve">Refer to the current </w:t>
            </w:r>
            <w:hyperlink r:id="rId22" w:history="1">
              <w:r w:rsidRPr="00E67934">
                <w:rPr>
                  <w:rStyle w:val="Hyperlink"/>
                  <w:lang w:val="en-NZ" w:eastAsia="en-NZ"/>
                </w:rPr>
                <w:t>Service Level Agreement</w:t>
              </w:r>
            </w:hyperlink>
            <w:r>
              <w:rPr>
                <w:color w:val="FF0000"/>
                <w:lang w:val="en-NZ" w:eastAsia="en-NZ"/>
              </w:rPr>
              <w:t xml:space="preserve"> requirements for detailed information.</w:t>
            </w:r>
          </w:p>
          <w:p w:rsidR="00436DCA" w:rsidRPr="00436DCA" w:rsidRDefault="00436DCA" w:rsidP="00436DCA">
            <w:pPr>
              <w:pStyle w:val="ListParagraph"/>
              <w:ind w:left="360" w:hanging="360"/>
              <w:rPr>
                <w:lang w:val="en-NZ" w:eastAsia="en-NZ"/>
              </w:rPr>
            </w:pPr>
            <w:r w:rsidRPr="00436DCA">
              <w:rPr>
                <w:lang w:val="en-NZ" w:eastAsia="en-NZ"/>
              </w:rPr>
              <w:t>Maintain full records for all students:</w:t>
            </w:r>
          </w:p>
          <w:p w:rsidR="00436DCA" w:rsidRPr="00436DCA" w:rsidRDefault="00436DCA" w:rsidP="00436DCA">
            <w:pPr>
              <w:pStyle w:val="ListParagraph"/>
              <w:numPr>
                <w:ilvl w:val="0"/>
                <w:numId w:val="18"/>
              </w:numPr>
              <w:spacing w:after="0" w:line="240" w:lineRule="auto"/>
              <w:contextualSpacing w:val="0"/>
              <w:rPr>
                <w:lang w:val="en-NZ" w:eastAsia="en-NZ"/>
              </w:rPr>
            </w:pPr>
            <w:r w:rsidRPr="00436DCA">
              <w:rPr>
                <w:lang w:val="en-NZ" w:eastAsia="en-NZ"/>
              </w:rPr>
              <w:t>Set up, use</w:t>
            </w:r>
            <w:r w:rsidR="004F7720">
              <w:rPr>
                <w:lang w:val="en-NZ" w:eastAsia="en-NZ"/>
              </w:rPr>
              <w:t xml:space="preserve"> and maintain tracking records </w:t>
            </w:r>
            <w:proofErr w:type="gramStart"/>
            <w:r w:rsidRPr="00436DCA">
              <w:rPr>
                <w:lang w:val="en-NZ" w:eastAsia="en-NZ"/>
              </w:rPr>
              <w:t>for  each</w:t>
            </w:r>
            <w:proofErr w:type="gramEnd"/>
            <w:r w:rsidRPr="00436DCA">
              <w:rPr>
                <w:lang w:val="en-NZ" w:eastAsia="en-NZ"/>
              </w:rPr>
              <w:t xml:space="preserve"> student’s course details, booklet dates (received and posted) and booklet codes. Ensure that emailed and online work return (</w:t>
            </w:r>
            <w:proofErr w:type="spellStart"/>
            <w:r w:rsidRPr="00436DCA">
              <w:rPr>
                <w:lang w:val="en-NZ" w:eastAsia="en-NZ"/>
              </w:rPr>
              <w:t>ie</w:t>
            </w:r>
            <w:proofErr w:type="spellEnd"/>
            <w:r w:rsidRPr="00436DCA">
              <w:rPr>
                <w:lang w:val="en-NZ" w:eastAsia="en-NZ"/>
              </w:rPr>
              <w:t xml:space="preserve"> work uploaded into OTLE </w:t>
            </w:r>
            <w:proofErr w:type="spellStart"/>
            <w:r w:rsidRPr="00436DCA">
              <w:rPr>
                <w:lang w:val="en-NZ" w:eastAsia="en-NZ"/>
              </w:rPr>
              <w:t>Dropboxes</w:t>
            </w:r>
            <w:proofErr w:type="spellEnd"/>
            <w:r w:rsidRPr="00436DCA">
              <w:rPr>
                <w:lang w:val="en-NZ" w:eastAsia="en-NZ"/>
              </w:rPr>
              <w:t>) is recorded by students and a copy is available to you. For example create a shared o</w:t>
            </w:r>
            <w:r w:rsidR="004F7720">
              <w:rPr>
                <w:lang w:val="en-NZ" w:eastAsia="en-NZ"/>
              </w:rPr>
              <w:t xml:space="preserve">nline student tracking system </w:t>
            </w:r>
            <w:r w:rsidRPr="00436DCA">
              <w:rPr>
                <w:lang w:val="en-NZ" w:eastAsia="en-NZ"/>
              </w:rPr>
              <w:t xml:space="preserve">(e.g. Google Docs spreadsheet) and inform parents and </w:t>
            </w:r>
            <w:proofErr w:type="spellStart"/>
            <w:r w:rsidRPr="00436DCA">
              <w:rPr>
                <w:lang w:val="en-NZ" w:eastAsia="en-NZ"/>
              </w:rPr>
              <w:t>whānau</w:t>
            </w:r>
            <w:proofErr w:type="spellEnd"/>
            <w:r w:rsidRPr="00436DCA">
              <w:rPr>
                <w:lang w:val="en-NZ" w:eastAsia="en-NZ"/>
              </w:rPr>
              <w:t xml:space="preserve"> about how to access it.</w:t>
            </w:r>
          </w:p>
          <w:p w:rsidR="00436DCA" w:rsidRPr="00436DCA" w:rsidRDefault="00436DCA" w:rsidP="00436DCA">
            <w:pPr>
              <w:pStyle w:val="ListParagraph"/>
              <w:numPr>
                <w:ilvl w:val="0"/>
                <w:numId w:val="17"/>
              </w:numPr>
              <w:spacing w:after="0" w:line="240" w:lineRule="auto"/>
              <w:rPr>
                <w:lang w:val="en-NZ" w:eastAsia="en-NZ"/>
              </w:rPr>
            </w:pPr>
            <w:r w:rsidRPr="00436DCA">
              <w:rPr>
                <w:lang w:val="en-NZ" w:eastAsia="en-NZ"/>
              </w:rPr>
              <w:t>Use the ‘Registered Students’ screen</w:t>
            </w:r>
            <w:proofErr w:type="gramStart"/>
            <w:r w:rsidRPr="00436DCA">
              <w:rPr>
                <w:lang w:val="en-NZ" w:eastAsia="en-NZ"/>
              </w:rPr>
              <w:t>,  each</w:t>
            </w:r>
            <w:proofErr w:type="gramEnd"/>
            <w:r w:rsidRPr="00436DCA">
              <w:rPr>
                <w:lang w:val="en-NZ" w:eastAsia="en-NZ"/>
              </w:rPr>
              <w:t xml:space="preserve"> student’s ‘Subjects of a Student’ screen and the ‘Non Returners’  screens in TES  to check and compare with your own tracking record (refer to TES User Guide parts </w:t>
            </w:r>
            <w:r w:rsidR="005D16A3">
              <w:rPr>
                <w:lang w:val="en-NZ" w:eastAsia="en-NZ"/>
              </w:rPr>
              <w:t>3 and 5).</w:t>
            </w:r>
          </w:p>
          <w:p w:rsidR="00436DCA" w:rsidRPr="00436DCA" w:rsidRDefault="00436DCA" w:rsidP="00436DCA">
            <w:pPr>
              <w:pStyle w:val="ListParagraph"/>
              <w:numPr>
                <w:ilvl w:val="0"/>
                <w:numId w:val="17"/>
              </w:numPr>
              <w:spacing w:after="0" w:line="240" w:lineRule="auto"/>
              <w:rPr>
                <w:lang w:val="en-NZ" w:eastAsia="en-NZ"/>
              </w:rPr>
            </w:pPr>
            <w:r w:rsidRPr="00436DCA">
              <w:rPr>
                <w:lang w:val="en-NZ" w:eastAsia="en-NZ"/>
              </w:rPr>
              <w:t xml:space="preserve">For fully online courses (e.g. Te Reo Maori, Art) use the OTLE Auditor to monitor online engagement (e.g. shows login dates and number of items completed). Auditor also provides information about any student who has submitted work online via a course </w:t>
            </w:r>
            <w:proofErr w:type="spellStart"/>
            <w:r w:rsidRPr="00436DCA">
              <w:rPr>
                <w:lang w:val="en-NZ" w:eastAsia="en-NZ"/>
              </w:rPr>
              <w:t>Dropbox</w:t>
            </w:r>
            <w:proofErr w:type="spellEnd"/>
            <w:r w:rsidRPr="00436DCA">
              <w:rPr>
                <w:lang w:val="en-NZ" w:eastAsia="en-NZ"/>
              </w:rPr>
              <w:t xml:space="preserve">, or has completed an online test for any of their NCEA </w:t>
            </w:r>
            <w:r w:rsidR="004F7720">
              <w:rPr>
                <w:lang w:val="en-NZ" w:eastAsia="en-NZ"/>
              </w:rPr>
              <w:t>L</w:t>
            </w:r>
            <w:r w:rsidRPr="00436DCA">
              <w:rPr>
                <w:lang w:val="en-NZ" w:eastAsia="en-NZ"/>
              </w:rPr>
              <w:t>evel 1, 2 or 3 courses.</w:t>
            </w:r>
          </w:p>
          <w:p w:rsidR="00436DCA" w:rsidRPr="00436DCA" w:rsidRDefault="00436DCA" w:rsidP="00436DCA">
            <w:pPr>
              <w:pStyle w:val="ListParagraph"/>
              <w:numPr>
                <w:ilvl w:val="0"/>
                <w:numId w:val="17"/>
              </w:numPr>
              <w:spacing w:after="0" w:line="240" w:lineRule="auto"/>
              <w:rPr>
                <w:lang w:val="en-NZ" w:eastAsia="en-NZ"/>
              </w:rPr>
            </w:pPr>
            <w:r w:rsidRPr="00436DCA">
              <w:rPr>
                <w:lang w:val="en-NZ" w:eastAsia="en-NZ"/>
              </w:rPr>
              <w:t>Organise a clear system for distributing/collecting student work e.g. pigeon holes, individual student filing boxes, basket for returned work, etc.</w:t>
            </w:r>
          </w:p>
          <w:p w:rsidR="00436DCA" w:rsidRPr="00436DCA" w:rsidRDefault="00436DCA" w:rsidP="00436DCA">
            <w:pPr>
              <w:pStyle w:val="ListParagraph"/>
              <w:numPr>
                <w:ilvl w:val="0"/>
                <w:numId w:val="17"/>
              </w:numPr>
              <w:spacing w:after="0" w:line="240" w:lineRule="auto"/>
              <w:rPr>
                <w:lang w:val="en-NZ" w:eastAsia="en-NZ"/>
              </w:rPr>
            </w:pPr>
            <w:r w:rsidRPr="00436DCA">
              <w:rPr>
                <w:lang w:val="en-NZ" w:eastAsia="en-NZ"/>
              </w:rPr>
              <w:t xml:space="preserve">Copy the course outline chart from the Course and Assessment Guide booklet, put a copy into student files and send one to parents. </w:t>
            </w:r>
          </w:p>
          <w:p w:rsidR="00436DCA" w:rsidRPr="00436DCA" w:rsidRDefault="00436DCA" w:rsidP="00436DCA">
            <w:pPr>
              <w:pStyle w:val="ListParagraph"/>
              <w:numPr>
                <w:ilvl w:val="0"/>
                <w:numId w:val="17"/>
              </w:numPr>
              <w:spacing w:after="0" w:line="240" w:lineRule="auto"/>
              <w:rPr>
                <w:lang w:val="en-NZ" w:eastAsia="en-NZ"/>
              </w:rPr>
            </w:pPr>
            <w:r w:rsidRPr="00436DCA">
              <w:rPr>
                <w:lang w:val="en-NZ" w:eastAsia="en-NZ"/>
              </w:rPr>
              <w:t>Ensure you use Te Kura barcode labels correctly.</w:t>
            </w:r>
          </w:p>
          <w:p w:rsidR="00436DCA" w:rsidRPr="00436DCA" w:rsidRDefault="00436DCA" w:rsidP="00436DCA">
            <w:pPr>
              <w:pStyle w:val="ListParagraph"/>
              <w:numPr>
                <w:ilvl w:val="0"/>
                <w:numId w:val="17"/>
              </w:numPr>
              <w:spacing w:after="0" w:line="240" w:lineRule="auto"/>
              <w:rPr>
                <w:lang w:val="en-NZ" w:eastAsia="en-NZ"/>
              </w:rPr>
            </w:pPr>
            <w:r w:rsidRPr="00436DCA">
              <w:rPr>
                <w:lang w:val="en-NZ" w:eastAsia="en-NZ"/>
              </w:rPr>
              <w:t>Contact students’ subject teachers if booklets don’t arrive or if marked booklets are not returned promptly.</w:t>
            </w:r>
          </w:p>
          <w:p w:rsidR="00436DCA" w:rsidRPr="00436DCA" w:rsidRDefault="00436DCA" w:rsidP="00436DCA">
            <w:pPr>
              <w:pStyle w:val="ListParagraph"/>
              <w:numPr>
                <w:ilvl w:val="0"/>
                <w:numId w:val="17"/>
              </w:numPr>
              <w:spacing w:after="0" w:line="240" w:lineRule="auto"/>
              <w:rPr>
                <w:lang w:val="en-NZ" w:eastAsia="en-NZ"/>
              </w:rPr>
            </w:pPr>
            <w:r w:rsidRPr="00436DCA">
              <w:rPr>
                <w:lang w:val="en-NZ" w:eastAsia="en-NZ"/>
              </w:rPr>
              <w:t xml:space="preserve">Inform parents if students are not keeping up with workload, etc </w:t>
            </w:r>
          </w:p>
          <w:p w:rsidR="00436DCA" w:rsidRPr="00436DCA" w:rsidRDefault="00436DCA" w:rsidP="00436DCA">
            <w:pPr>
              <w:pStyle w:val="ListParagraph"/>
              <w:numPr>
                <w:ilvl w:val="0"/>
                <w:numId w:val="16"/>
              </w:numPr>
              <w:spacing w:after="0" w:line="240" w:lineRule="auto"/>
              <w:rPr>
                <w:lang w:val="en-NZ" w:eastAsia="en-NZ"/>
              </w:rPr>
            </w:pPr>
            <w:r w:rsidRPr="00436DCA">
              <w:rPr>
                <w:lang w:val="en-NZ" w:eastAsia="en-NZ"/>
              </w:rPr>
              <w:t>Record teacher feedback and assessment results - including NZQA standards results - relating to all Te Kura courses, for use in your student reports.</w:t>
            </w:r>
          </w:p>
          <w:p w:rsidR="00436DCA" w:rsidRPr="00436DCA" w:rsidRDefault="00436DCA" w:rsidP="00436DCA">
            <w:pPr>
              <w:pStyle w:val="ListParagraph"/>
              <w:numPr>
                <w:ilvl w:val="0"/>
                <w:numId w:val="16"/>
              </w:numPr>
              <w:spacing w:after="0" w:line="240" w:lineRule="auto"/>
              <w:rPr>
                <w:lang w:val="en-NZ" w:eastAsia="en-NZ"/>
              </w:rPr>
            </w:pPr>
            <w:r w:rsidRPr="00436DCA">
              <w:rPr>
                <w:lang w:val="en-NZ" w:eastAsia="en-NZ"/>
              </w:rPr>
              <w:t>Create a ‘ghost’ class called ‘correspondence’ in KAMAR for reporting purposes.  Write a brief report when the rest of the school’s reports are done.</w:t>
            </w:r>
          </w:p>
          <w:p w:rsidR="00436DCA" w:rsidRPr="00436DCA" w:rsidRDefault="00436DCA" w:rsidP="00436DCA">
            <w:pPr>
              <w:pStyle w:val="ListParagraph"/>
              <w:ind w:left="360" w:hanging="360"/>
              <w:rPr>
                <w:b/>
                <w:lang w:val="en-NZ" w:eastAsia="en-NZ"/>
              </w:rPr>
            </w:pPr>
            <w:r w:rsidRPr="00436DCA">
              <w:rPr>
                <w:b/>
                <w:lang w:val="en-NZ" w:eastAsia="en-NZ"/>
              </w:rPr>
              <w:t>Resources:</w:t>
            </w:r>
          </w:p>
          <w:p w:rsidR="00436DCA" w:rsidRPr="00436DCA" w:rsidRDefault="00436DCA" w:rsidP="004F7720">
            <w:pPr>
              <w:pStyle w:val="ListParagraph"/>
              <w:numPr>
                <w:ilvl w:val="0"/>
                <w:numId w:val="30"/>
              </w:numPr>
              <w:rPr>
                <w:lang w:val="en-NZ" w:eastAsia="en-NZ"/>
              </w:rPr>
            </w:pPr>
            <w:r w:rsidRPr="00436DCA">
              <w:rPr>
                <w:lang w:val="en-NZ" w:eastAsia="en-NZ"/>
              </w:rPr>
              <w:t xml:space="preserve">Excel tracking template 1 and 2 on the ‘Dual Tuition’  ‘Resources’ page </w:t>
            </w:r>
          </w:p>
          <w:p w:rsidR="00436DCA" w:rsidRPr="00436DCA" w:rsidRDefault="001E60C8" w:rsidP="004F7720">
            <w:pPr>
              <w:pStyle w:val="ListParagraph"/>
              <w:numPr>
                <w:ilvl w:val="0"/>
                <w:numId w:val="30"/>
              </w:numPr>
              <w:rPr>
                <w:lang w:val="en-NZ" w:eastAsia="en-NZ"/>
              </w:rPr>
            </w:pPr>
            <w:hyperlink r:id="rId23" w:history="1">
              <w:r w:rsidR="00436DCA" w:rsidRPr="00436DCA">
                <w:rPr>
                  <w:rStyle w:val="Hyperlink"/>
                  <w:color w:val="auto"/>
                  <w:lang w:val="en-NZ" w:eastAsia="en-NZ"/>
                </w:rPr>
                <w:t>Word tracking template</w:t>
              </w:r>
            </w:hyperlink>
          </w:p>
          <w:p w:rsidR="00436DCA" w:rsidRPr="00436DCA" w:rsidRDefault="001E60C8" w:rsidP="004F7720">
            <w:pPr>
              <w:pStyle w:val="ListParagraph"/>
              <w:numPr>
                <w:ilvl w:val="0"/>
                <w:numId w:val="30"/>
              </w:numPr>
              <w:rPr>
                <w:lang w:val="en-NZ" w:eastAsia="en-NZ"/>
              </w:rPr>
            </w:pPr>
            <w:hyperlink r:id="rId24" w:history="1">
              <w:r w:rsidR="00436DCA" w:rsidRPr="00436DCA">
                <w:rPr>
                  <w:rStyle w:val="Hyperlink"/>
                  <w:color w:val="auto"/>
                  <w:lang w:val="en-NZ" w:eastAsia="en-NZ"/>
                </w:rPr>
                <w:t>OTLE login</w:t>
              </w:r>
            </w:hyperlink>
            <w:r w:rsidR="00436DCA" w:rsidRPr="00436DCA">
              <w:rPr>
                <w:lang w:val="en-NZ" w:eastAsia="en-NZ"/>
              </w:rPr>
              <w:t xml:space="preserve">  (Request OTLE Auditor instructions from your Relationship Coordinator)</w:t>
            </w:r>
          </w:p>
        </w:tc>
      </w:tr>
    </w:tbl>
    <w:p w:rsidR="00436DCA" w:rsidRDefault="00436DCA"/>
    <w:p w:rsidR="00436DCA" w:rsidRDefault="00436DC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767"/>
      </w:tblGrid>
      <w:tr w:rsidR="00436DCA" w:rsidTr="00D358E4">
        <w:tc>
          <w:tcPr>
            <w:tcW w:w="1809" w:type="dxa"/>
            <w:shd w:val="clear" w:color="auto" w:fill="D9D9D9" w:themeFill="background1" w:themeFillShade="D9"/>
          </w:tcPr>
          <w:p w:rsidR="00436DCA" w:rsidRPr="000E2307" w:rsidRDefault="00436DCA" w:rsidP="00D358E4">
            <w:pPr>
              <w:spacing w:after="0" w:line="240" w:lineRule="auto"/>
              <w:rPr>
                <w:b/>
              </w:rPr>
            </w:pPr>
            <w:r w:rsidRPr="000E2307">
              <w:rPr>
                <w:b/>
              </w:rPr>
              <w:lastRenderedPageBreak/>
              <w:t>M</w:t>
            </w:r>
            <w:r>
              <w:rPr>
                <w:b/>
              </w:rPr>
              <w:t>onitor</w:t>
            </w:r>
            <w:r w:rsidRPr="000E2307">
              <w:rPr>
                <w:b/>
              </w:rPr>
              <w:t xml:space="preserve">  student  engagement</w:t>
            </w:r>
          </w:p>
        </w:tc>
        <w:tc>
          <w:tcPr>
            <w:tcW w:w="7767" w:type="dxa"/>
            <w:shd w:val="clear" w:color="auto" w:fill="D9D9D9" w:themeFill="background1" w:themeFillShade="D9"/>
          </w:tcPr>
          <w:p w:rsidR="00436DCA" w:rsidRDefault="00436DCA" w:rsidP="00D358E4">
            <w:pPr>
              <w:spacing w:after="0" w:line="240" w:lineRule="auto"/>
            </w:pPr>
            <w:r>
              <w:rPr>
                <w:b/>
              </w:rPr>
              <w:t>Guidelines, ideas and tips</w:t>
            </w:r>
            <w:r w:rsidRPr="000E2307">
              <w:rPr>
                <w:b/>
              </w:rPr>
              <w:t xml:space="preserve"> </w:t>
            </w:r>
            <w:r>
              <w:rPr>
                <w:b/>
              </w:rPr>
              <w:t xml:space="preserve"> for Coordinators </w:t>
            </w:r>
          </w:p>
        </w:tc>
      </w:tr>
      <w:tr w:rsidR="00436DCA" w:rsidRPr="000E2307" w:rsidTr="00D358E4">
        <w:tc>
          <w:tcPr>
            <w:tcW w:w="1809" w:type="dxa"/>
            <w:shd w:val="clear" w:color="auto" w:fill="CCC0D9" w:themeFill="accent4" w:themeFillTint="66"/>
          </w:tcPr>
          <w:p w:rsidR="00436DCA" w:rsidRDefault="00436DCA" w:rsidP="00D358E4">
            <w:pPr>
              <w:spacing w:after="0" w:line="240" w:lineRule="auto"/>
              <w:rPr>
                <w:b/>
              </w:rPr>
            </w:pPr>
            <w:r w:rsidRPr="000E2307">
              <w:rPr>
                <w:b/>
              </w:rPr>
              <w:t>M</w:t>
            </w:r>
            <w:r>
              <w:rPr>
                <w:b/>
              </w:rPr>
              <w:t>onitor</w:t>
            </w:r>
            <w:r w:rsidRPr="000E2307">
              <w:rPr>
                <w:b/>
              </w:rPr>
              <w:t xml:space="preserve">  student  engagement</w:t>
            </w:r>
            <w:r>
              <w:rPr>
                <w:b/>
              </w:rPr>
              <w:t xml:space="preserve"> - tasks</w:t>
            </w:r>
          </w:p>
        </w:tc>
        <w:tc>
          <w:tcPr>
            <w:tcW w:w="7767" w:type="dxa"/>
            <w:shd w:val="clear" w:color="auto" w:fill="CCC0D9" w:themeFill="accent4" w:themeFillTint="66"/>
          </w:tcPr>
          <w:p w:rsidR="004F7720" w:rsidRDefault="004F7720" w:rsidP="004F7720">
            <w:pPr>
              <w:pStyle w:val="ListParagraph"/>
              <w:ind w:left="34" w:hanging="34"/>
              <w:rPr>
                <w:color w:val="FF0000"/>
                <w:lang w:val="en-NZ" w:eastAsia="en-NZ"/>
              </w:rPr>
            </w:pPr>
            <w:r>
              <w:rPr>
                <w:color w:val="FF0000"/>
                <w:lang w:val="en-NZ" w:eastAsia="en-NZ"/>
              </w:rPr>
              <w:t xml:space="preserve">Refer to the current </w:t>
            </w:r>
            <w:hyperlink r:id="rId25" w:history="1">
              <w:r w:rsidRPr="00E67934">
                <w:rPr>
                  <w:rStyle w:val="Hyperlink"/>
                  <w:lang w:val="en-NZ" w:eastAsia="en-NZ"/>
                </w:rPr>
                <w:t>Service Level Agreement</w:t>
              </w:r>
            </w:hyperlink>
            <w:r>
              <w:rPr>
                <w:color w:val="FF0000"/>
                <w:lang w:val="en-NZ" w:eastAsia="en-NZ"/>
              </w:rPr>
              <w:t xml:space="preserve"> requirements for detailed information.</w:t>
            </w:r>
          </w:p>
          <w:p w:rsidR="00436DCA" w:rsidRPr="000E2307" w:rsidRDefault="00436DCA" w:rsidP="00D358E4">
            <w:pPr>
              <w:spacing w:after="0" w:line="240" w:lineRule="auto"/>
              <w:rPr>
                <w:u w:val="single"/>
              </w:rPr>
            </w:pPr>
            <w:r w:rsidRPr="008878E1">
              <w:t xml:space="preserve">Te Kura has an automated, </w:t>
            </w:r>
            <w:proofErr w:type="spellStart"/>
            <w:r w:rsidRPr="008878E1">
              <w:t>computerised</w:t>
            </w:r>
            <w:proofErr w:type="spellEnd"/>
            <w:r w:rsidRPr="008878E1">
              <w:t xml:space="preserve"> process in place as part of the Student Management System.  The Non Returners process runs a monthly check from March 31 each year for work return in each registered subject, from each student.</w:t>
            </w:r>
            <w:r>
              <w:t xml:space="preserve"> </w:t>
            </w:r>
            <w:r w:rsidRPr="000E2307">
              <w:t xml:space="preserve">If a student does not return work over a two month period the student is automatically withdrawn and is not allowed to be registered in the same course for the remainder of the year.  </w:t>
            </w:r>
            <w:r w:rsidRPr="000C6538">
              <w:t>NB</w:t>
            </w:r>
            <w:r w:rsidR="000C6538">
              <w:t>:</w:t>
            </w:r>
            <w:r>
              <w:t xml:space="preserve"> the role of the Reg</w:t>
            </w:r>
            <w:r w:rsidR="000C6538">
              <w:t>ional Relationship Coordinators</w:t>
            </w:r>
            <w:r>
              <w:t xml:space="preserve"> is to follow up on any Coordinator requests for </w:t>
            </w:r>
            <w:proofErr w:type="gramStart"/>
            <w:r>
              <w:t>the  Non</w:t>
            </w:r>
            <w:proofErr w:type="gramEnd"/>
            <w:r>
              <w:t xml:space="preserve"> Returner status of students to be over ridden or removed. </w:t>
            </w:r>
          </w:p>
          <w:p w:rsidR="00436DCA" w:rsidRPr="000E2307" w:rsidRDefault="00436DCA" w:rsidP="00436DCA">
            <w:pPr>
              <w:pStyle w:val="ListParagraph"/>
              <w:numPr>
                <w:ilvl w:val="0"/>
                <w:numId w:val="20"/>
              </w:numPr>
              <w:spacing w:after="0" w:line="240" w:lineRule="auto"/>
            </w:pPr>
            <w:r w:rsidRPr="000E2307">
              <w:t xml:space="preserve">Oversee staff and processes to ensure students keep up with their course work and return a minimum of one item of assessable work each month, or contact Te Kura subject teachers as necessary. </w:t>
            </w:r>
          </w:p>
          <w:p w:rsidR="00436DCA" w:rsidRPr="000E2307" w:rsidRDefault="00436DCA" w:rsidP="00436DCA">
            <w:pPr>
              <w:pStyle w:val="ListParagraph"/>
              <w:numPr>
                <w:ilvl w:val="0"/>
                <w:numId w:val="19"/>
              </w:numPr>
              <w:spacing w:after="0" w:line="240" w:lineRule="auto"/>
            </w:pPr>
            <w:r w:rsidRPr="000E2307">
              <w:t xml:space="preserve">Contact the student’s subject teacher urgently if a student has not received course work or if there is a delay in receiving marked work. </w:t>
            </w:r>
          </w:p>
          <w:p w:rsidR="00436DCA" w:rsidRDefault="00436DCA" w:rsidP="00436DCA">
            <w:pPr>
              <w:pStyle w:val="ListParagraph"/>
              <w:numPr>
                <w:ilvl w:val="0"/>
                <w:numId w:val="19"/>
              </w:numPr>
              <w:spacing w:after="0" w:line="240" w:lineRule="auto"/>
            </w:pPr>
            <w:r>
              <w:t>Regularly c</w:t>
            </w:r>
            <w:r w:rsidRPr="000E2307">
              <w:t>heck the ‘</w:t>
            </w:r>
            <w:r>
              <w:t>Non Returners’ screen</w:t>
            </w:r>
            <w:r w:rsidRPr="000E2307">
              <w:t xml:space="preserve"> on </w:t>
            </w:r>
            <w:r>
              <w:t>TES</w:t>
            </w:r>
            <w:r w:rsidRPr="000E2307">
              <w:t xml:space="preserve"> and follow-up with the student and relevant Te Kura teacher </w:t>
            </w:r>
            <w:r>
              <w:t>(</w:t>
            </w:r>
            <w:r w:rsidRPr="000E2307">
              <w:t>if necessary</w:t>
            </w:r>
            <w:r>
              <w:t>) to ensure assessable work is returned prior to the two month deadline</w:t>
            </w:r>
            <w:r w:rsidRPr="000E2307">
              <w:t>.</w:t>
            </w:r>
            <w:r>
              <w:t xml:space="preserve"> </w:t>
            </w:r>
          </w:p>
          <w:p w:rsidR="00436DCA" w:rsidRDefault="00436DCA" w:rsidP="00436DCA">
            <w:pPr>
              <w:pStyle w:val="ListParagraph"/>
              <w:numPr>
                <w:ilvl w:val="0"/>
                <w:numId w:val="19"/>
              </w:numPr>
              <w:spacing w:after="0" w:line="240" w:lineRule="auto"/>
            </w:pPr>
            <w:r>
              <w:t xml:space="preserve">Email your Relationship Coordinator re any errors in the list of students or dates of last work received and dispatched, including all relevant student details of </w:t>
            </w:r>
          </w:p>
          <w:p w:rsidR="00436DCA" w:rsidRDefault="00436DCA" w:rsidP="00436DCA">
            <w:pPr>
              <w:pStyle w:val="ListParagraph"/>
              <w:numPr>
                <w:ilvl w:val="0"/>
                <w:numId w:val="19"/>
              </w:numPr>
              <w:spacing w:after="0" w:line="240" w:lineRule="auto"/>
            </w:pPr>
            <w:r>
              <w:t xml:space="preserve">Email your Relationship Coordinator during the first week of the month, to request any over rides of the one month non returner status, providing a reason.  </w:t>
            </w:r>
          </w:p>
          <w:p w:rsidR="00436DCA" w:rsidRPr="000E2307" w:rsidRDefault="00436DCA" w:rsidP="00436DCA">
            <w:pPr>
              <w:pStyle w:val="ListParagraph"/>
              <w:numPr>
                <w:ilvl w:val="0"/>
                <w:numId w:val="19"/>
              </w:numPr>
              <w:spacing w:after="0" w:line="240" w:lineRule="auto"/>
            </w:pPr>
            <w:r>
              <w:t xml:space="preserve">If a student’s subject has been cancelled by the automatic 2 month non returner process and there are special circumstances to explain the delay in work return, immediately send all relevant information to your Relationship Coordinator and request reinstatement to the subject.  NB: reinstatement requests can only be approved by the Enrolment Manager of Te Kura if received and </w:t>
            </w:r>
            <w:proofErr w:type="spellStart"/>
            <w:r>
              <w:t>actioned</w:t>
            </w:r>
            <w:proofErr w:type="spellEnd"/>
            <w:r>
              <w:t xml:space="preserve"> within 30 days of the non returner cancellation date.</w:t>
            </w:r>
          </w:p>
          <w:p w:rsidR="00436DCA" w:rsidRDefault="00436DCA" w:rsidP="00436DCA">
            <w:pPr>
              <w:pStyle w:val="ListParagraph"/>
              <w:numPr>
                <w:ilvl w:val="0"/>
                <w:numId w:val="22"/>
              </w:numPr>
              <w:spacing w:after="0" w:line="240" w:lineRule="auto"/>
            </w:pPr>
            <w:r>
              <w:t xml:space="preserve">Send out a blanket email to all Year 9 to 13 students in the third week of each month, reminding them of the requirement to return one piece of work per subject in the </w:t>
            </w:r>
            <w:r>
              <w:rPr>
                <w:u w:val="single"/>
              </w:rPr>
              <w:t>following</w:t>
            </w:r>
            <w:r>
              <w:t xml:space="preserve"> month.</w:t>
            </w:r>
          </w:p>
          <w:p w:rsidR="00436DCA" w:rsidRDefault="00436DCA" w:rsidP="00436DCA">
            <w:pPr>
              <w:pStyle w:val="ListParagraph"/>
              <w:numPr>
                <w:ilvl w:val="0"/>
                <w:numId w:val="21"/>
              </w:numPr>
              <w:spacing w:after="0"/>
              <w:contextualSpacing w:val="0"/>
            </w:pPr>
            <w:r>
              <w:t>During week 3 of each month, use that month’s  ‘Non Returners’ screen list of NR1 students (one month notifications) and your work return records,  to ensure that all listed students have returned one piece of work for the listed  subject,  by the end of week 3 of the month.</w:t>
            </w:r>
          </w:p>
          <w:p w:rsidR="00436DCA" w:rsidRDefault="00436DCA" w:rsidP="00436DCA">
            <w:pPr>
              <w:pStyle w:val="ListParagraph"/>
              <w:numPr>
                <w:ilvl w:val="0"/>
                <w:numId w:val="21"/>
              </w:numPr>
              <w:spacing w:after="0"/>
              <w:contextualSpacing w:val="0"/>
            </w:pPr>
            <w:r>
              <w:t>Copy and paste the ‘Non Returner’ screen lines into an email when communicating with your Relationship Coordinator or Te Kura subject teacher about students with Non Returner status.  That will g</w:t>
            </w:r>
            <w:r w:rsidR="000C6538">
              <w:t>ive them the information needed</w:t>
            </w:r>
            <w:r>
              <w:t xml:space="preserve"> to quickly check Student Management System records for the student.</w:t>
            </w:r>
          </w:p>
          <w:p w:rsidR="00436DCA" w:rsidRPr="000E2307" w:rsidRDefault="00436DCA" w:rsidP="00D358E4">
            <w:pPr>
              <w:spacing w:after="0" w:line="240" w:lineRule="auto"/>
              <w:rPr>
                <w:i/>
                <w:color w:val="1F497D"/>
              </w:rPr>
            </w:pPr>
            <w:r w:rsidRPr="000E2307">
              <w:rPr>
                <w:b/>
                <w:i/>
              </w:rPr>
              <w:t xml:space="preserve">Resources:    </w:t>
            </w:r>
          </w:p>
          <w:p w:rsidR="00436DCA" w:rsidRPr="000E2307" w:rsidRDefault="001E60C8" w:rsidP="00436DCA">
            <w:pPr>
              <w:spacing w:after="0" w:line="240" w:lineRule="auto"/>
            </w:pPr>
            <w:hyperlink r:id="rId26" w:history="1">
              <w:r w:rsidR="00436DCA" w:rsidRPr="00E074C9">
                <w:rPr>
                  <w:rStyle w:val="Hyperlink"/>
                </w:rPr>
                <w:t>Letter to parents template  for 1 month non engaged student</w:t>
              </w:r>
            </w:hyperlink>
          </w:p>
        </w:tc>
      </w:tr>
    </w:tbl>
    <w:p w:rsidR="000C6538" w:rsidRDefault="000C653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767"/>
      </w:tblGrid>
      <w:tr w:rsidR="00591123" w:rsidTr="00591123">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1123" w:rsidRPr="000E2307" w:rsidRDefault="00591123" w:rsidP="00D358E4">
            <w:pPr>
              <w:spacing w:after="0" w:line="240" w:lineRule="auto"/>
              <w:rPr>
                <w:b/>
              </w:rPr>
            </w:pPr>
            <w:r w:rsidRPr="000E2307">
              <w:rPr>
                <w:b/>
              </w:rPr>
              <w:t>Qualifications Tasks</w:t>
            </w:r>
          </w:p>
        </w:tc>
        <w:tc>
          <w:tcPr>
            <w:tcW w:w="7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1123" w:rsidRPr="00591123" w:rsidRDefault="00591123" w:rsidP="00591123">
            <w:pPr>
              <w:pStyle w:val="ListParagraph"/>
              <w:ind w:left="360" w:hanging="360"/>
              <w:rPr>
                <w:lang w:val="en-NZ" w:eastAsia="en-NZ"/>
              </w:rPr>
            </w:pPr>
            <w:r w:rsidRPr="00591123">
              <w:rPr>
                <w:lang w:val="en-NZ" w:eastAsia="en-NZ"/>
              </w:rPr>
              <w:t xml:space="preserve">Guidelines, ideas and tips  for Coordinators </w:t>
            </w:r>
          </w:p>
        </w:tc>
      </w:tr>
      <w:tr w:rsidR="00591123" w:rsidRPr="000E2307" w:rsidTr="00591123">
        <w:tc>
          <w:tcPr>
            <w:tcW w:w="180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91123" w:rsidRPr="000E2307" w:rsidRDefault="00591123" w:rsidP="00D358E4">
            <w:pPr>
              <w:spacing w:after="0" w:line="240" w:lineRule="auto"/>
              <w:rPr>
                <w:b/>
              </w:rPr>
            </w:pPr>
            <w:r>
              <w:rPr>
                <w:b/>
              </w:rPr>
              <w:t>R</w:t>
            </w:r>
            <w:r w:rsidRPr="000E2307">
              <w:rPr>
                <w:b/>
              </w:rPr>
              <w:t>ecords , authentication and accreditation tasks</w:t>
            </w:r>
          </w:p>
          <w:p w:rsidR="00591123" w:rsidRPr="00591123" w:rsidRDefault="00591123" w:rsidP="00D358E4">
            <w:pPr>
              <w:spacing w:after="0" w:line="240" w:lineRule="auto"/>
              <w:rPr>
                <w:b/>
              </w:rPr>
            </w:pPr>
          </w:p>
          <w:p w:rsidR="00591123" w:rsidRPr="000E2307" w:rsidRDefault="00591123" w:rsidP="00D358E4">
            <w:pPr>
              <w:spacing w:after="0" w:line="240" w:lineRule="auto"/>
              <w:rPr>
                <w:b/>
              </w:rPr>
            </w:pPr>
            <w:r w:rsidRPr="000E2307">
              <w:rPr>
                <w:b/>
              </w:rPr>
              <w:t>Internal assessment tasks</w:t>
            </w: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p w:rsidR="00591123" w:rsidRDefault="00591123" w:rsidP="00D358E4">
            <w:pPr>
              <w:spacing w:after="0" w:line="240" w:lineRule="auto"/>
              <w:rPr>
                <w:b/>
              </w:rPr>
            </w:pPr>
          </w:p>
          <w:p w:rsidR="000C6538" w:rsidRDefault="000C6538" w:rsidP="00D358E4">
            <w:pPr>
              <w:spacing w:after="0" w:line="240" w:lineRule="auto"/>
              <w:rPr>
                <w:b/>
              </w:rPr>
            </w:pPr>
          </w:p>
          <w:p w:rsidR="000C6538" w:rsidRPr="00591123" w:rsidRDefault="000C6538" w:rsidP="00D358E4">
            <w:pPr>
              <w:spacing w:after="0" w:line="240" w:lineRule="auto"/>
              <w:rPr>
                <w:b/>
              </w:rPr>
            </w:pPr>
          </w:p>
          <w:p w:rsidR="00591123" w:rsidRPr="00591123" w:rsidRDefault="00591123" w:rsidP="00D358E4">
            <w:pPr>
              <w:spacing w:after="0" w:line="240" w:lineRule="auto"/>
              <w:rPr>
                <w:b/>
              </w:rPr>
            </w:pPr>
          </w:p>
          <w:p w:rsidR="00591123" w:rsidRPr="00591123" w:rsidRDefault="00591123" w:rsidP="00D358E4">
            <w:pPr>
              <w:spacing w:after="0" w:line="240" w:lineRule="auto"/>
              <w:rPr>
                <w:b/>
              </w:rPr>
            </w:pPr>
            <w:r w:rsidRPr="000E2307">
              <w:rPr>
                <w:b/>
              </w:rPr>
              <w:t>External assessment tasks</w:t>
            </w: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p w:rsidR="00591123" w:rsidRPr="00591123" w:rsidRDefault="00591123" w:rsidP="00D358E4">
            <w:pPr>
              <w:spacing w:after="0" w:line="240" w:lineRule="auto"/>
              <w:rPr>
                <w:b/>
              </w:rPr>
            </w:pPr>
          </w:p>
        </w:tc>
        <w:tc>
          <w:tcPr>
            <w:tcW w:w="7767"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C6538" w:rsidRDefault="000C6538" w:rsidP="000C6538">
            <w:pPr>
              <w:pStyle w:val="ListParagraph"/>
              <w:ind w:left="34" w:hanging="34"/>
              <w:rPr>
                <w:color w:val="FF0000"/>
                <w:lang w:val="en-NZ" w:eastAsia="en-NZ"/>
              </w:rPr>
            </w:pPr>
            <w:r>
              <w:rPr>
                <w:color w:val="FF0000"/>
                <w:lang w:val="en-NZ" w:eastAsia="en-NZ"/>
              </w:rPr>
              <w:t xml:space="preserve">Refer to the current </w:t>
            </w:r>
            <w:hyperlink r:id="rId27" w:history="1">
              <w:r w:rsidRPr="00E67934">
                <w:rPr>
                  <w:rStyle w:val="Hyperlink"/>
                  <w:lang w:val="en-NZ" w:eastAsia="en-NZ"/>
                </w:rPr>
                <w:t>Service Level Agreement</w:t>
              </w:r>
            </w:hyperlink>
            <w:r>
              <w:rPr>
                <w:color w:val="FF0000"/>
                <w:lang w:val="en-NZ" w:eastAsia="en-NZ"/>
              </w:rPr>
              <w:t xml:space="preserve"> requirements for detailed information.</w:t>
            </w:r>
          </w:p>
          <w:p w:rsidR="00591123" w:rsidRPr="00591123" w:rsidRDefault="00591123" w:rsidP="00591123">
            <w:pPr>
              <w:pStyle w:val="ListParagraph"/>
              <w:ind w:left="360" w:hanging="360"/>
              <w:rPr>
                <w:lang w:val="en-NZ" w:eastAsia="en-NZ"/>
              </w:rPr>
            </w:pPr>
            <w:r w:rsidRPr="00591123">
              <w:rPr>
                <w:lang w:val="en-NZ" w:eastAsia="en-NZ"/>
              </w:rPr>
              <w:t>Te Kura coordinators  ensure that the school/managing school meets the above requirements regarding qualifications that students achieve in Te Kura courses:</w:t>
            </w:r>
          </w:p>
          <w:p w:rsidR="00591123" w:rsidRPr="00591123" w:rsidRDefault="00591123" w:rsidP="00591123">
            <w:pPr>
              <w:pStyle w:val="ListParagraph"/>
              <w:numPr>
                <w:ilvl w:val="0"/>
                <w:numId w:val="23"/>
              </w:numPr>
              <w:spacing w:after="0" w:line="240" w:lineRule="auto"/>
              <w:ind w:left="714" w:hanging="357"/>
              <w:rPr>
                <w:lang w:val="en-NZ" w:eastAsia="en-NZ"/>
              </w:rPr>
            </w:pPr>
            <w:proofErr w:type="gramStart"/>
            <w:r w:rsidRPr="00591123">
              <w:rPr>
                <w:lang w:val="en-NZ" w:eastAsia="en-NZ"/>
              </w:rPr>
              <w:t>Ensure  there</w:t>
            </w:r>
            <w:proofErr w:type="gramEnd"/>
            <w:r w:rsidRPr="00591123">
              <w:rPr>
                <w:lang w:val="en-NZ" w:eastAsia="en-NZ"/>
              </w:rPr>
              <w:t xml:space="preserve"> is  prompt and full cooperation with Te Kura in the investigation of any authentication issues</w:t>
            </w:r>
            <w:r w:rsidR="000C6538">
              <w:rPr>
                <w:lang w:val="en-NZ" w:eastAsia="en-NZ"/>
              </w:rPr>
              <w:t>.</w:t>
            </w:r>
          </w:p>
          <w:p w:rsidR="00591123" w:rsidRPr="00591123" w:rsidRDefault="00591123" w:rsidP="00591123">
            <w:pPr>
              <w:pStyle w:val="ListParagraph"/>
              <w:numPr>
                <w:ilvl w:val="0"/>
                <w:numId w:val="24"/>
              </w:numPr>
              <w:spacing w:after="0" w:line="240" w:lineRule="auto"/>
              <w:rPr>
                <w:lang w:val="en-NZ" w:eastAsia="en-NZ"/>
              </w:rPr>
            </w:pPr>
            <w:r w:rsidRPr="00591123">
              <w:rPr>
                <w:lang w:val="en-NZ" w:eastAsia="en-NZ"/>
              </w:rPr>
              <w:t>Set up a system for collecting NZQA fees and paying to NZQA</w:t>
            </w:r>
          </w:p>
          <w:p w:rsidR="00591123" w:rsidRPr="00591123" w:rsidRDefault="00591123" w:rsidP="00591123">
            <w:pPr>
              <w:pStyle w:val="ListParagraph"/>
              <w:numPr>
                <w:ilvl w:val="0"/>
                <w:numId w:val="26"/>
              </w:numPr>
              <w:spacing w:after="0" w:line="240" w:lineRule="auto"/>
              <w:rPr>
                <w:lang w:val="en-NZ" w:eastAsia="en-NZ"/>
              </w:rPr>
            </w:pPr>
            <w:proofErr w:type="gramStart"/>
            <w:r w:rsidRPr="00591123">
              <w:rPr>
                <w:lang w:val="en-NZ" w:eastAsia="en-NZ"/>
              </w:rPr>
              <w:t>Check  all</w:t>
            </w:r>
            <w:proofErr w:type="gramEnd"/>
            <w:r w:rsidRPr="00591123">
              <w:rPr>
                <w:lang w:val="en-NZ" w:eastAsia="en-NZ"/>
              </w:rPr>
              <w:t xml:space="preserve"> internal assessment results received from Te Kura match your records and are entered onto the school’s student management system using our Te Kura provider code: 0498</w:t>
            </w:r>
            <w:r w:rsidR="000C6538">
              <w:rPr>
                <w:lang w:val="en-NZ" w:eastAsia="en-NZ"/>
              </w:rPr>
              <w:t>.</w:t>
            </w:r>
          </w:p>
          <w:p w:rsidR="00591123" w:rsidRPr="00591123" w:rsidRDefault="00591123" w:rsidP="00591123">
            <w:pPr>
              <w:pStyle w:val="ListParagraph"/>
              <w:numPr>
                <w:ilvl w:val="0"/>
                <w:numId w:val="26"/>
              </w:numPr>
              <w:spacing w:after="0" w:line="240" w:lineRule="auto"/>
              <w:rPr>
                <w:lang w:val="en-NZ" w:eastAsia="en-NZ"/>
              </w:rPr>
            </w:pPr>
            <w:r w:rsidRPr="00591123">
              <w:rPr>
                <w:lang w:val="en-NZ" w:eastAsia="en-NZ"/>
              </w:rPr>
              <w:t xml:space="preserve">Help to check and ensure the accuracy  of all results and included  the file submissions to NZQA </w:t>
            </w:r>
          </w:p>
          <w:p w:rsidR="00591123" w:rsidRPr="00591123" w:rsidRDefault="00591123" w:rsidP="00591123">
            <w:pPr>
              <w:pStyle w:val="ListParagraph"/>
              <w:numPr>
                <w:ilvl w:val="0"/>
                <w:numId w:val="26"/>
              </w:numPr>
              <w:spacing w:after="0" w:line="240" w:lineRule="auto"/>
              <w:rPr>
                <w:lang w:val="en-NZ" w:eastAsia="en-NZ"/>
              </w:rPr>
            </w:pPr>
            <w:r w:rsidRPr="00591123">
              <w:rPr>
                <w:lang w:val="en-NZ" w:eastAsia="en-NZ"/>
              </w:rPr>
              <w:t xml:space="preserve"> Ensure students know of their right to appeal an assessment result and the process they should follow.</w:t>
            </w:r>
          </w:p>
          <w:p w:rsidR="00591123" w:rsidRPr="00591123" w:rsidRDefault="00591123" w:rsidP="00591123">
            <w:pPr>
              <w:pStyle w:val="ListParagraph"/>
              <w:ind w:left="360" w:hanging="360"/>
              <w:rPr>
                <w:lang w:val="en-NZ" w:eastAsia="en-NZ"/>
              </w:rPr>
            </w:pPr>
          </w:p>
          <w:p w:rsidR="00591123" w:rsidRPr="00591123" w:rsidRDefault="00591123" w:rsidP="00591123">
            <w:pPr>
              <w:pStyle w:val="ListParagraph"/>
              <w:ind w:left="360" w:hanging="360"/>
              <w:rPr>
                <w:lang w:val="en-NZ" w:eastAsia="en-NZ"/>
              </w:rPr>
            </w:pPr>
            <w:r w:rsidRPr="00591123">
              <w:rPr>
                <w:lang w:val="en-NZ" w:eastAsia="en-NZ"/>
              </w:rPr>
              <w:t>For external NCEA standards the coordinator’s role is  to:</w:t>
            </w:r>
          </w:p>
          <w:p w:rsidR="00591123" w:rsidRPr="00591123" w:rsidRDefault="00591123" w:rsidP="00591123">
            <w:pPr>
              <w:pStyle w:val="ListParagraph"/>
              <w:numPr>
                <w:ilvl w:val="0"/>
                <w:numId w:val="25"/>
              </w:numPr>
              <w:spacing w:after="0" w:line="240" w:lineRule="auto"/>
              <w:rPr>
                <w:lang w:val="en-NZ" w:eastAsia="en-NZ"/>
              </w:rPr>
            </w:pPr>
            <w:r w:rsidRPr="00591123">
              <w:rPr>
                <w:lang w:val="en-NZ" w:eastAsia="en-NZ"/>
              </w:rPr>
              <w:t>Access the list of externally assessed standards from the Te Kura website</w:t>
            </w:r>
          </w:p>
          <w:p w:rsidR="00591123" w:rsidRPr="00591123" w:rsidRDefault="00591123" w:rsidP="00591123">
            <w:pPr>
              <w:pStyle w:val="ListParagraph"/>
              <w:numPr>
                <w:ilvl w:val="0"/>
                <w:numId w:val="25"/>
              </w:numPr>
              <w:spacing w:after="0" w:line="240" w:lineRule="auto"/>
              <w:rPr>
                <w:lang w:val="en-NZ" w:eastAsia="en-NZ"/>
              </w:rPr>
            </w:pPr>
            <w:r w:rsidRPr="00591123">
              <w:rPr>
                <w:lang w:val="en-NZ" w:eastAsia="en-NZ"/>
              </w:rPr>
              <w:t>Identify the externally assessed standards that are recommended for each Te Kura course</w:t>
            </w:r>
            <w:r w:rsidR="000C6538">
              <w:rPr>
                <w:lang w:val="en-NZ" w:eastAsia="en-NZ"/>
              </w:rPr>
              <w:t>.</w:t>
            </w:r>
          </w:p>
          <w:p w:rsidR="00591123" w:rsidRPr="00591123" w:rsidRDefault="00591123" w:rsidP="00591123">
            <w:pPr>
              <w:pStyle w:val="ListParagraph"/>
              <w:numPr>
                <w:ilvl w:val="0"/>
                <w:numId w:val="25"/>
              </w:numPr>
              <w:spacing w:after="0" w:line="240" w:lineRule="auto"/>
              <w:rPr>
                <w:lang w:val="en-NZ" w:eastAsia="en-NZ"/>
              </w:rPr>
            </w:pPr>
            <w:r w:rsidRPr="00591123">
              <w:rPr>
                <w:lang w:val="en-NZ" w:eastAsia="en-NZ"/>
              </w:rPr>
              <w:t>Encourage students to contact their subject teachers for advice about selecting appropriate externally assessed standards.</w:t>
            </w:r>
          </w:p>
          <w:p w:rsidR="00591123" w:rsidRPr="00591123" w:rsidRDefault="00591123" w:rsidP="00591123">
            <w:pPr>
              <w:pStyle w:val="ListParagraph"/>
              <w:numPr>
                <w:ilvl w:val="0"/>
                <w:numId w:val="28"/>
              </w:numPr>
              <w:spacing w:after="0" w:line="240" w:lineRule="auto"/>
              <w:rPr>
                <w:lang w:val="en-NZ" w:eastAsia="en-NZ"/>
              </w:rPr>
            </w:pPr>
            <w:r w:rsidRPr="00591123">
              <w:rPr>
                <w:lang w:val="en-NZ" w:eastAsia="en-NZ"/>
              </w:rPr>
              <w:t>Keep in close contact with your school’s Principal’s Nominee – help t</w:t>
            </w:r>
            <w:r w:rsidR="000C6538">
              <w:rPr>
                <w:lang w:val="en-NZ" w:eastAsia="en-NZ"/>
              </w:rPr>
              <w:t>o ensure that all NCEA entries match</w:t>
            </w:r>
            <w:r w:rsidRPr="00591123">
              <w:rPr>
                <w:lang w:val="en-NZ" w:eastAsia="en-NZ"/>
              </w:rPr>
              <w:t xml:space="preserve"> the NCEA standard numbers in Te Kura course guides.</w:t>
            </w:r>
          </w:p>
          <w:p w:rsidR="00591123" w:rsidRPr="00591123" w:rsidRDefault="00591123" w:rsidP="00591123">
            <w:pPr>
              <w:pStyle w:val="ListParagraph"/>
              <w:ind w:left="360" w:hanging="360"/>
              <w:rPr>
                <w:b/>
                <w:lang w:val="en-NZ" w:eastAsia="en-NZ"/>
              </w:rPr>
            </w:pPr>
            <w:r w:rsidRPr="00591123">
              <w:rPr>
                <w:b/>
                <w:lang w:val="en-NZ" w:eastAsia="en-NZ"/>
              </w:rPr>
              <w:t>Resources:</w:t>
            </w:r>
          </w:p>
          <w:p w:rsidR="00591123" w:rsidRPr="00591123" w:rsidRDefault="001E60C8" w:rsidP="00591123">
            <w:pPr>
              <w:pStyle w:val="ListParagraph"/>
              <w:numPr>
                <w:ilvl w:val="0"/>
                <w:numId w:val="27"/>
              </w:numPr>
              <w:spacing w:after="0" w:line="240" w:lineRule="auto"/>
              <w:rPr>
                <w:lang w:val="en-NZ" w:eastAsia="en-NZ"/>
              </w:rPr>
            </w:pPr>
            <w:hyperlink r:id="rId28" w:history="1">
              <w:r w:rsidR="00591123" w:rsidRPr="00591123">
                <w:rPr>
                  <w:rStyle w:val="Hyperlink"/>
                  <w:color w:val="auto"/>
                  <w:lang w:val="en-NZ" w:eastAsia="en-NZ"/>
                </w:rPr>
                <w:t>NZQA</w:t>
              </w:r>
            </w:hyperlink>
            <w:r w:rsidR="00591123" w:rsidRPr="00591123">
              <w:rPr>
                <w:lang w:val="en-NZ" w:eastAsia="en-NZ"/>
              </w:rPr>
              <w:t xml:space="preserve"> website link</w:t>
            </w:r>
          </w:p>
          <w:p w:rsidR="00591123" w:rsidRPr="00591123" w:rsidRDefault="00591123" w:rsidP="00591123">
            <w:pPr>
              <w:pStyle w:val="ListParagraph"/>
              <w:numPr>
                <w:ilvl w:val="0"/>
                <w:numId w:val="27"/>
              </w:numPr>
              <w:rPr>
                <w:lang w:val="en-NZ" w:eastAsia="en-NZ"/>
              </w:rPr>
            </w:pPr>
            <w:r w:rsidRPr="00591123">
              <w:rPr>
                <w:lang w:val="en-NZ" w:eastAsia="en-NZ"/>
              </w:rPr>
              <w:t>Guide for PNs (available from Te Kura Qualifications Team or your Relationship Coordinator)</w:t>
            </w:r>
            <w:r w:rsidR="000C6538">
              <w:rPr>
                <w:lang w:val="en-NZ" w:eastAsia="en-NZ"/>
              </w:rPr>
              <w:t>.</w:t>
            </w:r>
          </w:p>
        </w:tc>
      </w:tr>
    </w:tbl>
    <w:p w:rsidR="001E0322" w:rsidRDefault="001E0322" w:rsidP="000C6538"/>
    <w:p w:rsidR="000C6538" w:rsidRDefault="000C6538" w:rsidP="000C6538"/>
    <w:tbl>
      <w:tblPr>
        <w:tblpPr w:leftFromText="180" w:rightFromText="180" w:vertAnchor="page" w:horzAnchor="margin" w:tblpY="6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767"/>
      </w:tblGrid>
      <w:tr w:rsidR="000C6538" w:rsidRPr="002B3F4C" w:rsidTr="00B635A0">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6538" w:rsidRPr="002B3F4C" w:rsidRDefault="000C6538" w:rsidP="00B635A0">
            <w:pPr>
              <w:spacing w:after="0" w:line="240" w:lineRule="auto"/>
              <w:rPr>
                <w:b/>
              </w:rPr>
            </w:pPr>
            <w:r>
              <w:rPr>
                <w:b/>
              </w:rPr>
              <w:lastRenderedPageBreak/>
              <w:t>Co</w:t>
            </w:r>
            <w:r w:rsidRPr="002B3F4C">
              <w:rPr>
                <w:b/>
              </w:rPr>
              <w:t>mplaints policy and procedures</w:t>
            </w:r>
          </w:p>
        </w:tc>
        <w:tc>
          <w:tcPr>
            <w:tcW w:w="7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6538" w:rsidRPr="002B3F4C" w:rsidRDefault="000C6538" w:rsidP="00B635A0">
            <w:pPr>
              <w:spacing w:after="0" w:line="240" w:lineRule="auto"/>
              <w:rPr>
                <w:b/>
              </w:rPr>
            </w:pPr>
            <w:r w:rsidRPr="002B3F4C">
              <w:rPr>
                <w:b/>
              </w:rPr>
              <w:t>Guidelines, ideas and tips</w:t>
            </w:r>
          </w:p>
        </w:tc>
      </w:tr>
      <w:tr w:rsidR="000C6538" w:rsidRPr="002B3F4C" w:rsidTr="00B635A0">
        <w:tc>
          <w:tcPr>
            <w:tcW w:w="18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0C6538" w:rsidRPr="002B3F4C" w:rsidRDefault="000C6538" w:rsidP="00B635A0">
            <w:pPr>
              <w:spacing w:after="0" w:line="240" w:lineRule="auto"/>
              <w:rPr>
                <w:b/>
              </w:rPr>
            </w:pPr>
          </w:p>
        </w:tc>
        <w:tc>
          <w:tcPr>
            <w:tcW w:w="776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0C6538" w:rsidRPr="000C6538" w:rsidRDefault="000C6538" w:rsidP="000C6538">
            <w:pPr>
              <w:pStyle w:val="ListParagraph"/>
              <w:ind w:left="34" w:hanging="34"/>
              <w:rPr>
                <w:lang w:val="en-NZ" w:eastAsia="en-NZ"/>
              </w:rPr>
            </w:pPr>
            <w:r>
              <w:t xml:space="preserve">Te Kura has policies and </w:t>
            </w:r>
            <w:r w:rsidRPr="002B3F4C">
              <w:t>procedures in place to cover complaints about Te Kura staff, policy, systems, services and processes.</w:t>
            </w:r>
            <w:r>
              <w:t xml:space="preserve"> </w:t>
            </w:r>
            <w:r>
              <w:rPr>
                <w:color w:val="FF0000"/>
                <w:lang w:val="en-NZ" w:eastAsia="en-NZ"/>
              </w:rPr>
              <w:t xml:space="preserve"> </w:t>
            </w:r>
            <w:r w:rsidRPr="000C6538">
              <w:rPr>
                <w:lang w:val="en-NZ" w:eastAsia="en-NZ"/>
              </w:rPr>
              <w:t xml:space="preserve">Refer to the current </w:t>
            </w:r>
            <w:hyperlink r:id="rId29" w:history="1">
              <w:r w:rsidRPr="000C6538">
                <w:rPr>
                  <w:rStyle w:val="Hyperlink"/>
                  <w:color w:val="auto"/>
                  <w:lang w:val="en-NZ" w:eastAsia="en-NZ"/>
                </w:rPr>
                <w:t>Service Level Agreement</w:t>
              </w:r>
            </w:hyperlink>
            <w:r w:rsidRPr="000C6538">
              <w:rPr>
                <w:lang w:val="en-NZ" w:eastAsia="en-NZ"/>
              </w:rPr>
              <w:t xml:space="preserve"> requirements for detailed information.</w:t>
            </w:r>
          </w:p>
          <w:p w:rsidR="000C6538" w:rsidRPr="002B3F4C" w:rsidRDefault="000C6538" w:rsidP="00B635A0">
            <w:r w:rsidRPr="002B3F4C">
              <w:t xml:space="preserve">As Te Kura Coordinator, it is your role to address any concerns with your regional Relationship Coordinator immediately that you become aware of the problem. </w:t>
            </w:r>
          </w:p>
          <w:p w:rsidR="000C6538" w:rsidRPr="002B3F4C" w:rsidRDefault="000C6538" w:rsidP="00B635A0">
            <w:r w:rsidRPr="002B3F4C">
              <w:t xml:space="preserve"> Your RC will coordinate follow up and keep you informed of the outcomes.  The best outcome is an early resolution that is satisfactory for all concerned, so that there is no need for a formal written complaint.</w:t>
            </w:r>
          </w:p>
          <w:p w:rsidR="000C6538" w:rsidRPr="002B3F4C" w:rsidRDefault="000C6538" w:rsidP="00B635A0">
            <w:pPr>
              <w:spacing w:after="0" w:line="240" w:lineRule="auto"/>
              <w:rPr>
                <w:b/>
              </w:rPr>
            </w:pPr>
          </w:p>
        </w:tc>
      </w:tr>
    </w:tbl>
    <w:p w:rsidR="000C6538" w:rsidRDefault="000C6538" w:rsidP="000C6538"/>
    <w:p w:rsidR="000C6538" w:rsidRDefault="000C6538" w:rsidP="000C6538"/>
    <w:p w:rsidR="000C6538" w:rsidRDefault="000C6538" w:rsidP="000C6538"/>
    <w:p w:rsidR="000C6538" w:rsidRDefault="000C6538" w:rsidP="000C6538"/>
    <w:p w:rsidR="000C6538" w:rsidRDefault="000C6538" w:rsidP="000C6538">
      <w:r>
        <w:br/>
      </w:r>
    </w:p>
    <w:p w:rsidR="000C6538" w:rsidRDefault="000C6538" w:rsidP="000C6538"/>
    <w:sectPr w:rsidR="000C6538" w:rsidSect="001E0322">
      <w:headerReference w:type="default" r:id="rId3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8A" w:rsidRDefault="00057F8A" w:rsidP="008E4DF6">
      <w:pPr>
        <w:spacing w:after="0" w:line="240" w:lineRule="auto"/>
      </w:pPr>
      <w:r>
        <w:separator/>
      </w:r>
    </w:p>
  </w:endnote>
  <w:endnote w:type="continuationSeparator" w:id="0">
    <w:p w:rsidR="00057F8A" w:rsidRDefault="00057F8A" w:rsidP="008E4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8A" w:rsidRDefault="00057F8A" w:rsidP="008E4DF6">
      <w:pPr>
        <w:spacing w:after="0" w:line="240" w:lineRule="auto"/>
      </w:pPr>
      <w:r>
        <w:separator/>
      </w:r>
    </w:p>
  </w:footnote>
  <w:footnote w:type="continuationSeparator" w:id="0">
    <w:p w:rsidR="00057F8A" w:rsidRDefault="00057F8A" w:rsidP="008E4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F6" w:rsidRDefault="008E4DF6" w:rsidP="008E4DF6">
    <w:pPr>
      <w:pStyle w:val="Header"/>
    </w:pPr>
    <w:r>
      <w:t xml:space="preserve">Te Kura Coordinator Guide – January 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8C4"/>
    <w:multiLevelType w:val="hybridMultilevel"/>
    <w:tmpl w:val="0BBA555A"/>
    <w:lvl w:ilvl="0" w:tplc="E5B27AE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0F2168"/>
    <w:multiLevelType w:val="hybridMultilevel"/>
    <w:tmpl w:val="89F26F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9EE230D"/>
    <w:multiLevelType w:val="hybridMultilevel"/>
    <w:tmpl w:val="093A44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B87754"/>
    <w:multiLevelType w:val="hybridMultilevel"/>
    <w:tmpl w:val="52C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B68F6"/>
    <w:multiLevelType w:val="hybridMultilevel"/>
    <w:tmpl w:val="C17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34FD9"/>
    <w:multiLevelType w:val="hybridMultilevel"/>
    <w:tmpl w:val="0A300E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0292FC8"/>
    <w:multiLevelType w:val="hybridMultilevel"/>
    <w:tmpl w:val="50BC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B31FB"/>
    <w:multiLevelType w:val="hybridMultilevel"/>
    <w:tmpl w:val="36DE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00761"/>
    <w:multiLevelType w:val="hybridMultilevel"/>
    <w:tmpl w:val="D120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32CA7"/>
    <w:multiLevelType w:val="hybridMultilevel"/>
    <w:tmpl w:val="5EF69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041891"/>
    <w:multiLevelType w:val="hybridMultilevel"/>
    <w:tmpl w:val="6DF252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7E6702"/>
    <w:multiLevelType w:val="hybridMultilevel"/>
    <w:tmpl w:val="25D83870"/>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nsid w:val="30EE6868"/>
    <w:multiLevelType w:val="hybridMultilevel"/>
    <w:tmpl w:val="5B288A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2C85546"/>
    <w:multiLevelType w:val="hybridMultilevel"/>
    <w:tmpl w:val="E32CAB30"/>
    <w:lvl w:ilvl="0" w:tplc="04090001">
      <w:start w:val="1"/>
      <w:numFmt w:val="bullet"/>
      <w:lvlText w:val=""/>
      <w:lvlJc w:val="left"/>
      <w:pPr>
        <w:ind w:left="7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FB00717"/>
    <w:multiLevelType w:val="hybridMultilevel"/>
    <w:tmpl w:val="A830AD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7B30E7"/>
    <w:multiLevelType w:val="hybridMultilevel"/>
    <w:tmpl w:val="865C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06DF7"/>
    <w:multiLevelType w:val="hybridMultilevel"/>
    <w:tmpl w:val="53C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E07CA"/>
    <w:multiLevelType w:val="hybridMultilevel"/>
    <w:tmpl w:val="0FE8B37E"/>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E5A25CB"/>
    <w:multiLevelType w:val="hybridMultilevel"/>
    <w:tmpl w:val="2BAE26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34963B2"/>
    <w:multiLevelType w:val="hybridMultilevel"/>
    <w:tmpl w:val="E1F6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8072CB8"/>
    <w:multiLevelType w:val="hybridMultilevel"/>
    <w:tmpl w:val="8704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7852E4"/>
    <w:multiLevelType w:val="hybridMultilevel"/>
    <w:tmpl w:val="5ECE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740F6"/>
    <w:multiLevelType w:val="hybridMultilevel"/>
    <w:tmpl w:val="5586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65C4C"/>
    <w:multiLevelType w:val="hybridMultilevel"/>
    <w:tmpl w:val="1BDABF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20B6C3E"/>
    <w:multiLevelType w:val="hybridMultilevel"/>
    <w:tmpl w:val="6E88F8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6306655"/>
    <w:multiLevelType w:val="hybridMultilevel"/>
    <w:tmpl w:val="40F4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75BF8"/>
    <w:multiLevelType w:val="hybridMultilevel"/>
    <w:tmpl w:val="433A6E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7B8E3AB5"/>
    <w:multiLevelType w:val="hybridMultilevel"/>
    <w:tmpl w:val="884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2"/>
  </w:num>
  <w:num w:numId="14">
    <w:abstractNumId w:val="13"/>
  </w:num>
  <w:num w:numId="15">
    <w:abstractNumId w:val="8"/>
  </w:num>
  <w:num w:numId="16">
    <w:abstractNumId w:val="3"/>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16"/>
  </w:num>
  <w:num w:numId="25">
    <w:abstractNumId w:val="4"/>
  </w:num>
  <w:num w:numId="26">
    <w:abstractNumId w:val="21"/>
  </w:num>
  <w:num w:numId="27">
    <w:abstractNumId w:val="6"/>
  </w:num>
  <w:num w:numId="28">
    <w:abstractNumId w:val="20"/>
  </w:num>
  <w:num w:numId="29">
    <w:abstractNumId w:val="0"/>
  </w:num>
  <w:num w:numId="30">
    <w:abstractNumId w:val="26"/>
  </w:num>
  <w:num w:numId="31">
    <w:abstractNumId w:val="1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4DF6"/>
    <w:rsid w:val="00034F74"/>
    <w:rsid w:val="00057F8A"/>
    <w:rsid w:val="00087D7E"/>
    <w:rsid w:val="000C6538"/>
    <w:rsid w:val="000D45F9"/>
    <w:rsid w:val="000E2EBC"/>
    <w:rsid w:val="001428FC"/>
    <w:rsid w:val="00153B5A"/>
    <w:rsid w:val="001E0322"/>
    <w:rsid w:val="001E3881"/>
    <w:rsid w:val="001E60C8"/>
    <w:rsid w:val="002D12E6"/>
    <w:rsid w:val="002D44EF"/>
    <w:rsid w:val="002F448F"/>
    <w:rsid w:val="00326C64"/>
    <w:rsid w:val="00377510"/>
    <w:rsid w:val="003A3B0E"/>
    <w:rsid w:val="003B2641"/>
    <w:rsid w:val="003D420A"/>
    <w:rsid w:val="004032BB"/>
    <w:rsid w:val="00420DC6"/>
    <w:rsid w:val="0042560A"/>
    <w:rsid w:val="00436DCA"/>
    <w:rsid w:val="004803E1"/>
    <w:rsid w:val="004F7720"/>
    <w:rsid w:val="004F7DF4"/>
    <w:rsid w:val="00505942"/>
    <w:rsid w:val="005303FF"/>
    <w:rsid w:val="00591123"/>
    <w:rsid w:val="005C679D"/>
    <w:rsid w:val="005D16A3"/>
    <w:rsid w:val="005D4CAF"/>
    <w:rsid w:val="005E22E1"/>
    <w:rsid w:val="005F5825"/>
    <w:rsid w:val="00622C23"/>
    <w:rsid w:val="006376C6"/>
    <w:rsid w:val="006C3108"/>
    <w:rsid w:val="007C31BE"/>
    <w:rsid w:val="007E31F2"/>
    <w:rsid w:val="007F3E8C"/>
    <w:rsid w:val="00806E53"/>
    <w:rsid w:val="008E4DF6"/>
    <w:rsid w:val="00902AF7"/>
    <w:rsid w:val="00950D9F"/>
    <w:rsid w:val="00A054C1"/>
    <w:rsid w:val="00A37E9E"/>
    <w:rsid w:val="00B07EBA"/>
    <w:rsid w:val="00B908C4"/>
    <w:rsid w:val="00B943EA"/>
    <w:rsid w:val="00BA631B"/>
    <w:rsid w:val="00BE54AA"/>
    <w:rsid w:val="00C20739"/>
    <w:rsid w:val="00C806EB"/>
    <w:rsid w:val="00C81E2E"/>
    <w:rsid w:val="00CB5A03"/>
    <w:rsid w:val="00CD017E"/>
    <w:rsid w:val="00CD2961"/>
    <w:rsid w:val="00D30740"/>
    <w:rsid w:val="00DD5A2F"/>
    <w:rsid w:val="00DE7FF1"/>
    <w:rsid w:val="00E03C4E"/>
    <w:rsid w:val="00E6223E"/>
    <w:rsid w:val="00E67934"/>
    <w:rsid w:val="00E7113A"/>
    <w:rsid w:val="00ED262F"/>
    <w:rsid w:val="00F60829"/>
    <w:rsid w:val="00F82AE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40"/>
    <w:rPr>
      <w:rFonts w:ascii="Calibri" w:eastAsia="Calibri" w:hAnsi="Calibri" w:cs="Times New Roman"/>
    </w:rPr>
  </w:style>
  <w:style w:type="paragraph" w:styleId="Heading3">
    <w:name w:val="heading 3"/>
    <w:basedOn w:val="Normal"/>
    <w:link w:val="Heading3Char"/>
    <w:uiPriority w:val="9"/>
    <w:qFormat/>
    <w:rsid w:val="00D30740"/>
    <w:pPr>
      <w:spacing w:after="0" w:line="240" w:lineRule="auto"/>
      <w:outlineLvl w:val="2"/>
    </w:pPr>
    <w:rPr>
      <w:rFonts w:ascii="Times New Roman" w:eastAsia="Times New Roman" w:hAnsi="Times New Roman"/>
      <w:color w:val="006633"/>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DF6"/>
  </w:style>
  <w:style w:type="paragraph" w:styleId="Footer">
    <w:name w:val="footer"/>
    <w:basedOn w:val="Normal"/>
    <w:link w:val="FooterChar"/>
    <w:uiPriority w:val="99"/>
    <w:semiHidden/>
    <w:unhideWhenUsed/>
    <w:rsid w:val="008E4D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DF6"/>
  </w:style>
  <w:style w:type="paragraph" w:styleId="BalloonText">
    <w:name w:val="Balloon Text"/>
    <w:basedOn w:val="Normal"/>
    <w:link w:val="BalloonTextChar"/>
    <w:uiPriority w:val="99"/>
    <w:semiHidden/>
    <w:unhideWhenUsed/>
    <w:rsid w:val="008E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DF6"/>
    <w:rPr>
      <w:rFonts w:ascii="Tahoma" w:hAnsi="Tahoma" w:cs="Tahoma"/>
      <w:sz w:val="16"/>
      <w:szCs w:val="16"/>
    </w:rPr>
  </w:style>
  <w:style w:type="character" w:styleId="Hyperlink">
    <w:name w:val="Hyperlink"/>
    <w:basedOn w:val="DefaultParagraphFont"/>
    <w:uiPriority w:val="99"/>
    <w:unhideWhenUsed/>
    <w:rsid w:val="008E4DF6"/>
    <w:rPr>
      <w:color w:val="0000FF"/>
      <w:u w:val="single"/>
    </w:rPr>
  </w:style>
  <w:style w:type="paragraph" w:styleId="ListParagraph">
    <w:name w:val="List Paragraph"/>
    <w:basedOn w:val="Normal"/>
    <w:uiPriority w:val="34"/>
    <w:qFormat/>
    <w:rsid w:val="008E4DF6"/>
    <w:pPr>
      <w:ind w:left="720"/>
      <w:contextualSpacing/>
    </w:pPr>
  </w:style>
  <w:style w:type="paragraph" w:customStyle="1" w:styleId="Default">
    <w:name w:val="Default"/>
    <w:rsid w:val="008E4DF6"/>
    <w:pPr>
      <w:autoSpaceDE w:val="0"/>
      <w:autoSpaceDN w:val="0"/>
      <w:adjustRightInd w:val="0"/>
      <w:spacing w:after="0" w:line="240" w:lineRule="auto"/>
    </w:pPr>
    <w:rPr>
      <w:rFonts w:ascii="Calibri" w:eastAsia="Calibri" w:hAnsi="Calibri" w:cs="Calibri"/>
      <w:color w:val="000000"/>
      <w:sz w:val="24"/>
      <w:szCs w:val="24"/>
      <w:lang w:eastAsia="en-NZ"/>
    </w:rPr>
  </w:style>
  <w:style w:type="character" w:customStyle="1" w:styleId="Heading3Char">
    <w:name w:val="Heading 3 Char"/>
    <w:basedOn w:val="DefaultParagraphFont"/>
    <w:link w:val="Heading3"/>
    <w:uiPriority w:val="9"/>
    <w:rsid w:val="00D30740"/>
    <w:rPr>
      <w:rFonts w:ascii="Times New Roman" w:eastAsia="Times New Roman" w:hAnsi="Times New Roman" w:cs="Times New Roman"/>
      <w:color w:val="006633"/>
      <w:sz w:val="17"/>
      <w:szCs w:val="17"/>
    </w:rPr>
  </w:style>
  <w:style w:type="paragraph" w:styleId="NoSpacing">
    <w:name w:val="No Spacing"/>
    <w:uiPriority w:val="1"/>
    <w:qFormat/>
    <w:rsid w:val="00BA631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1156632">
      <w:bodyDiv w:val="1"/>
      <w:marLeft w:val="0"/>
      <w:marRight w:val="0"/>
      <w:marTop w:val="0"/>
      <w:marBottom w:val="0"/>
      <w:divBdr>
        <w:top w:val="none" w:sz="0" w:space="0" w:color="auto"/>
        <w:left w:val="none" w:sz="0" w:space="0" w:color="auto"/>
        <w:bottom w:val="none" w:sz="0" w:space="0" w:color="auto"/>
        <w:right w:val="none" w:sz="0" w:space="0" w:color="auto"/>
      </w:divBdr>
    </w:div>
    <w:div w:id="849681010">
      <w:bodyDiv w:val="1"/>
      <w:marLeft w:val="0"/>
      <w:marRight w:val="0"/>
      <w:marTop w:val="0"/>
      <w:marBottom w:val="0"/>
      <w:divBdr>
        <w:top w:val="none" w:sz="0" w:space="0" w:color="auto"/>
        <w:left w:val="none" w:sz="0" w:space="0" w:color="auto"/>
        <w:bottom w:val="none" w:sz="0" w:space="0" w:color="auto"/>
        <w:right w:val="none" w:sz="0" w:space="0" w:color="auto"/>
      </w:divBdr>
    </w:div>
    <w:div w:id="1183471651">
      <w:bodyDiv w:val="1"/>
      <w:marLeft w:val="0"/>
      <w:marRight w:val="0"/>
      <w:marTop w:val="0"/>
      <w:marBottom w:val="0"/>
      <w:divBdr>
        <w:top w:val="none" w:sz="0" w:space="0" w:color="auto"/>
        <w:left w:val="none" w:sz="0" w:space="0" w:color="auto"/>
        <w:bottom w:val="none" w:sz="0" w:space="0" w:color="auto"/>
        <w:right w:val="none" w:sz="0" w:space="0" w:color="auto"/>
      </w:divBdr>
    </w:div>
    <w:div w:id="1477602079">
      <w:bodyDiv w:val="1"/>
      <w:marLeft w:val="0"/>
      <w:marRight w:val="0"/>
      <w:marTop w:val="0"/>
      <w:marBottom w:val="0"/>
      <w:divBdr>
        <w:top w:val="none" w:sz="0" w:space="0" w:color="auto"/>
        <w:left w:val="none" w:sz="0" w:space="0" w:color="auto"/>
        <w:bottom w:val="none" w:sz="0" w:space="0" w:color="auto"/>
        <w:right w:val="none" w:sz="0" w:space="0" w:color="auto"/>
      </w:divBdr>
    </w:div>
    <w:div w:id="1809515580">
      <w:bodyDiv w:val="1"/>
      <w:marLeft w:val="0"/>
      <w:marRight w:val="0"/>
      <w:marTop w:val="0"/>
      <w:marBottom w:val="0"/>
      <w:divBdr>
        <w:top w:val="none" w:sz="0" w:space="0" w:color="auto"/>
        <w:left w:val="none" w:sz="0" w:space="0" w:color="auto"/>
        <w:bottom w:val="none" w:sz="0" w:space="0" w:color="auto"/>
        <w:right w:val="none" w:sz="0" w:space="0" w:color="auto"/>
      </w:divBdr>
    </w:div>
    <w:div w:id="18396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kura.school.nz/information-for-schools/service-level-agreement" TargetMode="External"/><Relationship Id="rId13" Type="http://schemas.openxmlformats.org/officeDocument/2006/relationships/hyperlink" Target="http://www.nzqa.govt.nz/qualifications-standards/qualifications/ncea/" TargetMode="External"/><Relationship Id="rId18" Type="http://schemas.openxmlformats.org/officeDocument/2006/relationships/hyperlink" Target="mailto:enrolment@tekura.school.nz" TargetMode="External"/><Relationship Id="rId26" Type="http://schemas.openxmlformats.org/officeDocument/2006/relationships/hyperlink" Target="http://www.tekura.school.nz/_media/doc/Parents-letter-template-for-1-month-non-engaged-studentOctVrs.doc" TargetMode="External"/><Relationship Id="rId3" Type="http://schemas.openxmlformats.org/officeDocument/2006/relationships/settings" Target="settings.xml"/><Relationship Id="rId21" Type="http://schemas.openxmlformats.org/officeDocument/2006/relationships/hyperlink" Target="http://www.tekura.school.nz/information-for-schools/service-level-agreement" TargetMode="External"/><Relationship Id="rId7" Type="http://schemas.openxmlformats.org/officeDocument/2006/relationships/hyperlink" Target="http://www.tekura.school.nz" TargetMode="External"/><Relationship Id="rId12" Type="http://schemas.openxmlformats.org/officeDocument/2006/relationships/hyperlink" Target="http://www.tekura.school.nz/subjects-and-courses" TargetMode="External"/><Relationship Id="rId17" Type="http://schemas.openxmlformats.org/officeDocument/2006/relationships/hyperlink" Target="mailto:enrolment@tekura.school.nz" TargetMode="External"/><Relationship Id="rId25" Type="http://schemas.openxmlformats.org/officeDocument/2006/relationships/hyperlink" Target="http://www.tekura.school.nz/information-for-schools/service-level-agreement" TargetMode="External"/><Relationship Id="rId2" Type="http://schemas.openxmlformats.org/officeDocument/2006/relationships/styles" Target="styles.xml"/><Relationship Id="rId16" Type="http://schemas.openxmlformats.org/officeDocument/2006/relationships/hyperlink" Target="http://www.tekura.school.nz/dual-tuition" TargetMode="External"/><Relationship Id="rId20" Type="http://schemas.openxmlformats.org/officeDocument/2006/relationships/hyperlink" Target="http://www.tekura.school.nz/subjects-and-courses" TargetMode="External"/><Relationship Id="rId29" Type="http://schemas.openxmlformats.org/officeDocument/2006/relationships/hyperlink" Target="http://www.tekura.school.nz/information-for-schools/service-level-agre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kura.school.nz/_media/doc/Student-questionnaire.doc" TargetMode="External"/><Relationship Id="rId24" Type="http://schemas.openxmlformats.org/officeDocument/2006/relationships/hyperlink" Target="https://tekura.desire2learn.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kura.school.nz/information-for-schools/service-level-agreement" TargetMode="External"/><Relationship Id="rId23" Type="http://schemas.openxmlformats.org/officeDocument/2006/relationships/hyperlink" Target="http://www.tekura.school.nz/_media/doc/StudentTrackingSheet_Template.doc" TargetMode="External"/><Relationship Id="rId28" Type="http://schemas.openxmlformats.org/officeDocument/2006/relationships/hyperlink" Target="http://www.nzqa.govt.nz/" TargetMode="External"/><Relationship Id="rId10" Type="http://schemas.openxmlformats.org/officeDocument/2006/relationships/hyperlink" Target="http://www.tekura.school.nz/_media/doc/Parents-Letter-and-AppForm_PreEnrolmnt_November-2012.docx" TargetMode="External"/><Relationship Id="rId19" Type="http://schemas.openxmlformats.org/officeDocument/2006/relationships/hyperlink" Target="http://www.tekura.school.nz/information-for-schools/service-level-agree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nikki.douglas\AppData\Local\Microsoft\Windows\Temporary%20Internet%20Files\Content.Outlook\X7D8YG2J\Refer%20to%20the%20current%20Service%20Level%20Agreement%20for%20detailed%20information%20of%20the%20roles%20and%20responsibilities%20of%20Te%20Kura%20and%20each%20school\provider" TargetMode="External"/><Relationship Id="rId14" Type="http://schemas.openxmlformats.org/officeDocument/2006/relationships/hyperlink" Target="http://www.careers.govt.nz/" TargetMode="External"/><Relationship Id="rId22" Type="http://schemas.openxmlformats.org/officeDocument/2006/relationships/hyperlink" Target="http://www.tekura.school.nz/information-for-schools/service-level-agreement" TargetMode="External"/><Relationship Id="rId27" Type="http://schemas.openxmlformats.org/officeDocument/2006/relationships/hyperlink" Target="http://www.tekura.school.nz/information-for-schools/service-level-agreemen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3303</Words>
  <Characters>17464</Characters>
  <Application>Microsoft Office Word</Application>
  <DocSecurity>0</DocSecurity>
  <Lines>542</Lines>
  <Paragraphs>182</Paragraphs>
  <ScaleCrop>false</ScaleCrop>
  <HeadingPairs>
    <vt:vector size="2" baseType="variant">
      <vt:variant>
        <vt:lpstr>Title</vt:lpstr>
      </vt:variant>
      <vt:variant>
        <vt:i4>1</vt:i4>
      </vt:variant>
    </vt:vector>
  </HeadingPairs>
  <TitlesOfParts>
    <vt:vector size="1" baseType="lpstr">
      <vt:lpstr/>
    </vt:vector>
  </TitlesOfParts>
  <Company>Wellington, New Zealand</Company>
  <LinksUpToDate>false</LinksUpToDate>
  <CharactersWithSpaces>20713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leggett</dc:creator>
  <cp:lastModifiedBy> </cp:lastModifiedBy>
  <cp:revision>3</cp:revision>
  <cp:lastPrinted>2014-01-23T01:30:00Z</cp:lastPrinted>
  <dcterms:created xsi:type="dcterms:W3CDTF">2014-02-03T01:54:00Z</dcterms:created>
  <dcterms:modified xsi:type="dcterms:W3CDTF">2014-02-03T01:54:00Z</dcterms:modified>
</cp:coreProperties>
</file>