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D1165" w14:textId="075C18A9" w:rsidR="00543FFA" w:rsidRPr="002F6B66" w:rsidRDefault="00543FFA" w:rsidP="00543FFA">
      <w:pPr>
        <w:pBdr>
          <w:bottom w:val="single" w:sz="8" w:space="4" w:color="4472C4" w:themeColor="accent1"/>
        </w:pBdr>
        <w:spacing w:after="300" w:line="240" w:lineRule="auto"/>
        <w:contextualSpacing/>
        <w:jc w:val="center"/>
        <w:rPr>
          <w:rFonts w:asciiTheme="majorHAnsi" w:eastAsiaTheme="majorEastAsia" w:hAnsiTheme="majorHAnsi" w:cstheme="majorBidi"/>
          <w:color w:val="323E4F" w:themeColor="text2" w:themeShade="BF"/>
          <w:spacing w:val="5"/>
          <w:kern w:val="28"/>
          <w:sz w:val="52"/>
          <w:szCs w:val="52"/>
        </w:rPr>
      </w:pPr>
      <w:r w:rsidRPr="002F6B66">
        <w:rPr>
          <w:rFonts w:asciiTheme="majorHAnsi" w:eastAsiaTheme="majorEastAsia" w:hAnsiTheme="majorHAnsi" w:cstheme="majorBidi"/>
          <w:color w:val="323E4F" w:themeColor="text2" w:themeShade="BF"/>
          <w:spacing w:val="5"/>
          <w:kern w:val="28"/>
          <w:sz w:val="52"/>
          <w:szCs w:val="52"/>
        </w:rPr>
        <w:t xml:space="preserve">STAR </w:t>
      </w:r>
      <w:r w:rsidR="0085703B">
        <w:rPr>
          <w:rFonts w:asciiTheme="majorHAnsi" w:eastAsiaTheme="majorEastAsia" w:hAnsiTheme="majorHAnsi" w:cstheme="majorBidi"/>
          <w:color w:val="323E4F" w:themeColor="text2" w:themeShade="BF"/>
          <w:spacing w:val="5"/>
          <w:kern w:val="28"/>
          <w:sz w:val="52"/>
          <w:szCs w:val="52"/>
        </w:rPr>
        <w:t>Whangarei</w:t>
      </w:r>
      <w:r w:rsidR="00526CE7">
        <w:rPr>
          <w:rFonts w:asciiTheme="majorHAnsi" w:eastAsiaTheme="majorEastAsia" w:hAnsiTheme="majorHAnsi" w:cstheme="majorBidi"/>
          <w:color w:val="323E4F" w:themeColor="text2" w:themeShade="BF"/>
          <w:spacing w:val="5"/>
          <w:kern w:val="28"/>
          <w:sz w:val="52"/>
          <w:szCs w:val="52"/>
        </w:rPr>
        <w:t xml:space="preserve"> and Northland</w:t>
      </w:r>
    </w:p>
    <w:p w14:paraId="1452B153" w14:textId="77777777" w:rsidR="00096FA1" w:rsidRDefault="00096FA1" w:rsidP="00096FA1">
      <w:pPr>
        <w:pStyle w:val="Subtitle"/>
        <w:rPr>
          <w:color w:val="auto"/>
        </w:rPr>
      </w:pPr>
      <w:r>
        <w:rPr>
          <w:color w:val="auto"/>
        </w:rPr>
        <w:t>Vocational Pathways</w:t>
      </w:r>
    </w:p>
    <w:p w14:paraId="43698B3A" w14:textId="4FBCFEF0" w:rsidR="00096FA1" w:rsidRPr="00A63C37" w:rsidRDefault="00096FA1" w:rsidP="00096FA1">
      <w:r>
        <w:t xml:space="preserve">The courses in this catalogue are sorted </w:t>
      </w:r>
      <w:r w:rsidR="00ED1470">
        <w:t xml:space="preserve">under </w:t>
      </w:r>
      <w:r>
        <w:t xml:space="preserve">the </w:t>
      </w:r>
      <w:hyperlink r:id="rId6" w:history="1">
        <w:r w:rsidRPr="00A63C37">
          <w:rPr>
            <w:rStyle w:val="Hyperlink"/>
          </w:rPr>
          <w:t>Vocational Pathways</w:t>
        </w:r>
      </w:hyperlink>
      <w:r>
        <w:t xml:space="preserve"> under which they fall.</w:t>
      </w:r>
    </w:p>
    <w:p w14:paraId="430F1440" w14:textId="602D8C78" w:rsidR="00096FA1" w:rsidRDefault="00096FA1" w:rsidP="00096FA1">
      <w:r>
        <w:t xml:space="preserve">For STAR courses in the </w:t>
      </w:r>
      <w:r w:rsidR="00ED1470">
        <w:t>Whangarei</w:t>
      </w:r>
      <w:r>
        <w:t xml:space="preserve"> region, please contact </w:t>
      </w:r>
      <w:r w:rsidR="00752862">
        <w:t>Matthew Smith</w:t>
      </w:r>
      <w:r>
        <w:t xml:space="preserve">, 0800 65 99 88 xtn </w:t>
      </w:r>
      <w:r w:rsidR="00752862">
        <w:t>8572</w:t>
      </w:r>
      <w:r>
        <w:t xml:space="preserve">, or </w:t>
      </w:r>
      <w:hyperlink r:id="rId7" w:history="1">
        <w:r w:rsidR="00752862" w:rsidRPr="00984935">
          <w:rPr>
            <w:rStyle w:val="Hyperlink"/>
          </w:rPr>
          <w:t>Matthew.Smith@tekura.school.nz</w:t>
        </w:r>
      </w:hyperlink>
    </w:p>
    <w:p w14:paraId="3488AF78" w14:textId="647CB605" w:rsidR="00096FA1" w:rsidRDefault="00096FA1" w:rsidP="00096FA1">
      <w:r>
        <w:t xml:space="preserve">For Courses listed as Gateway Courses, please Contact </w:t>
      </w:r>
      <w:r w:rsidR="00752862">
        <w:t>Chris Berentson</w:t>
      </w:r>
      <w:r>
        <w:t xml:space="preserve"> at 0800 65 99 88, xtn 8</w:t>
      </w:r>
      <w:r w:rsidR="00752862">
        <w:t>479</w:t>
      </w:r>
      <w:r>
        <w:t xml:space="preserve"> or </w:t>
      </w:r>
      <w:hyperlink r:id="rId8" w:history="1">
        <w:r w:rsidR="00752862" w:rsidRPr="00984935">
          <w:rPr>
            <w:rStyle w:val="Hyperlink"/>
          </w:rPr>
          <w:t>Christopher.Berentson@tekura.school.nz</w:t>
        </w:r>
      </w:hyperlink>
      <w:r>
        <w:t>.</w:t>
      </w:r>
    </w:p>
    <w:p w14:paraId="7AC06EB9" w14:textId="77777777" w:rsidR="00096FA1" w:rsidRDefault="00096FA1" w:rsidP="00096FA1">
      <w:r>
        <w:t>This document will be updated periodically throughout the year.</w:t>
      </w:r>
    </w:p>
    <w:sdt>
      <w:sdtPr>
        <w:rPr>
          <w:rFonts w:asciiTheme="minorHAnsi" w:eastAsiaTheme="minorHAnsi" w:hAnsiTheme="minorHAnsi" w:cstheme="minorBidi"/>
          <w:b w:val="0"/>
          <w:sz w:val="22"/>
          <w:szCs w:val="22"/>
          <w:lang w:val="en-NZ"/>
        </w:rPr>
        <w:id w:val="969946799"/>
        <w:docPartObj>
          <w:docPartGallery w:val="Table of Contents"/>
          <w:docPartUnique/>
        </w:docPartObj>
      </w:sdtPr>
      <w:sdtEndPr>
        <w:rPr>
          <w:bCs/>
          <w:noProof/>
        </w:rPr>
      </w:sdtEndPr>
      <w:sdtContent>
        <w:p w14:paraId="0205EE1C" w14:textId="5578F8AA" w:rsidR="00C27D77" w:rsidRDefault="00C27D77">
          <w:pPr>
            <w:pStyle w:val="TOCHeading"/>
          </w:pPr>
          <w:r>
            <w:t>Table of Contents</w:t>
          </w:r>
        </w:p>
        <w:p w14:paraId="16F1F325" w14:textId="37EA69DE" w:rsidR="00C27D77" w:rsidRDefault="00C27D77">
          <w:pPr>
            <w:pStyle w:val="TOC1"/>
            <w:tabs>
              <w:tab w:val="right" w:leader="dot" w:pos="9350"/>
            </w:tabs>
            <w:rPr>
              <w:rFonts w:eastAsiaTheme="minorEastAsia"/>
              <w:noProof/>
              <w:lang w:eastAsia="ja-JP"/>
            </w:rPr>
          </w:pPr>
          <w:r>
            <w:fldChar w:fldCharType="begin"/>
          </w:r>
          <w:r>
            <w:instrText xml:space="preserve"> TOC \o "1-3" \h \z \u </w:instrText>
          </w:r>
          <w:r>
            <w:fldChar w:fldCharType="separate"/>
          </w:r>
          <w:hyperlink w:anchor="_Toc63090779" w:history="1">
            <w:r w:rsidRPr="00620AC1">
              <w:rPr>
                <w:rStyle w:val="Hyperlink"/>
                <w:noProof/>
              </w:rPr>
              <w:t>Construction and Infrastructure Vocational Pathway</w:t>
            </w:r>
            <w:r>
              <w:rPr>
                <w:noProof/>
                <w:webHidden/>
              </w:rPr>
              <w:tab/>
            </w:r>
            <w:r>
              <w:rPr>
                <w:noProof/>
                <w:webHidden/>
              </w:rPr>
              <w:fldChar w:fldCharType="begin"/>
            </w:r>
            <w:r>
              <w:rPr>
                <w:noProof/>
                <w:webHidden/>
              </w:rPr>
              <w:instrText xml:space="preserve"> PAGEREF _Toc63090779 \h </w:instrText>
            </w:r>
            <w:r>
              <w:rPr>
                <w:noProof/>
                <w:webHidden/>
              </w:rPr>
            </w:r>
            <w:r>
              <w:rPr>
                <w:noProof/>
                <w:webHidden/>
              </w:rPr>
              <w:fldChar w:fldCharType="separate"/>
            </w:r>
            <w:r>
              <w:rPr>
                <w:noProof/>
                <w:webHidden/>
              </w:rPr>
              <w:t>3</w:t>
            </w:r>
            <w:r>
              <w:rPr>
                <w:noProof/>
                <w:webHidden/>
              </w:rPr>
              <w:fldChar w:fldCharType="end"/>
            </w:r>
          </w:hyperlink>
        </w:p>
        <w:p w14:paraId="5B098E3C" w14:textId="635D0BFD" w:rsidR="00C27D77" w:rsidRDefault="009D7875">
          <w:pPr>
            <w:pStyle w:val="TOC1"/>
            <w:tabs>
              <w:tab w:val="right" w:leader="dot" w:pos="9350"/>
            </w:tabs>
            <w:rPr>
              <w:rFonts w:eastAsiaTheme="minorEastAsia"/>
              <w:noProof/>
              <w:lang w:eastAsia="ja-JP"/>
            </w:rPr>
          </w:pPr>
          <w:hyperlink w:anchor="_Toc63090780" w:history="1">
            <w:r w:rsidR="00C27D77" w:rsidRPr="00620AC1">
              <w:rPr>
                <w:rStyle w:val="Hyperlink"/>
                <w:noProof/>
              </w:rPr>
              <w:t>Vocational Pathway – Creative Industries</w:t>
            </w:r>
            <w:r w:rsidR="00C27D77">
              <w:rPr>
                <w:noProof/>
                <w:webHidden/>
              </w:rPr>
              <w:tab/>
            </w:r>
            <w:r w:rsidR="00C27D77">
              <w:rPr>
                <w:noProof/>
                <w:webHidden/>
              </w:rPr>
              <w:fldChar w:fldCharType="begin"/>
            </w:r>
            <w:r w:rsidR="00C27D77">
              <w:rPr>
                <w:noProof/>
                <w:webHidden/>
              </w:rPr>
              <w:instrText xml:space="preserve"> PAGEREF _Toc63090780 \h </w:instrText>
            </w:r>
            <w:r w:rsidR="00C27D77">
              <w:rPr>
                <w:noProof/>
                <w:webHidden/>
              </w:rPr>
            </w:r>
            <w:r w:rsidR="00C27D77">
              <w:rPr>
                <w:noProof/>
                <w:webHidden/>
              </w:rPr>
              <w:fldChar w:fldCharType="separate"/>
            </w:r>
            <w:r w:rsidR="00C27D77">
              <w:rPr>
                <w:noProof/>
                <w:webHidden/>
              </w:rPr>
              <w:t>3</w:t>
            </w:r>
            <w:r w:rsidR="00C27D77">
              <w:rPr>
                <w:noProof/>
                <w:webHidden/>
              </w:rPr>
              <w:fldChar w:fldCharType="end"/>
            </w:r>
          </w:hyperlink>
        </w:p>
        <w:p w14:paraId="18A26BB1" w14:textId="0CF844F0" w:rsidR="00C27D77" w:rsidRDefault="009D7875">
          <w:pPr>
            <w:pStyle w:val="TOC2"/>
            <w:tabs>
              <w:tab w:val="right" w:leader="dot" w:pos="9350"/>
            </w:tabs>
            <w:rPr>
              <w:rFonts w:eastAsiaTheme="minorEastAsia"/>
              <w:noProof/>
              <w:lang w:eastAsia="ja-JP"/>
            </w:rPr>
          </w:pPr>
          <w:hyperlink w:anchor="_Toc63090781" w:history="1">
            <w:r w:rsidR="00C27D77" w:rsidRPr="00620AC1">
              <w:rPr>
                <w:rStyle w:val="Hyperlink"/>
                <w:noProof/>
              </w:rPr>
              <w:t>Marketing Internship (Gateway Program)</w:t>
            </w:r>
            <w:r w:rsidR="00C27D77">
              <w:rPr>
                <w:noProof/>
                <w:webHidden/>
              </w:rPr>
              <w:tab/>
            </w:r>
            <w:r w:rsidR="00C27D77">
              <w:rPr>
                <w:noProof/>
                <w:webHidden/>
              </w:rPr>
              <w:fldChar w:fldCharType="begin"/>
            </w:r>
            <w:r w:rsidR="00C27D77">
              <w:rPr>
                <w:noProof/>
                <w:webHidden/>
              </w:rPr>
              <w:instrText xml:space="preserve"> PAGEREF _Toc63090781 \h </w:instrText>
            </w:r>
            <w:r w:rsidR="00C27D77">
              <w:rPr>
                <w:noProof/>
                <w:webHidden/>
              </w:rPr>
            </w:r>
            <w:r w:rsidR="00C27D77">
              <w:rPr>
                <w:noProof/>
                <w:webHidden/>
              </w:rPr>
              <w:fldChar w:fldCharType="separate"/>
            </w:r>
            <w:r w:rsidR="00C27D77">
              <w:rPr>
                <w:noProof/>
                <w:webHidden/>
              </w:rPr>
              <w:t>3</w:t>
            </w:r>
            <w:r w:rsidR="00C27D77">
              <w:rPr>
                <w:noProof/>
                <w:webHidden/>
              </w:rPr>
              <w:fldChar w:fldCharType="end"/>
            </w:r>
          </w:hyperlink>
        </w:p>
        <w:p w14:paraId="2A0A1B40" w14:textId="20072AF4" w:rsidR="00C27D77" w:rsidRDefault="009D7875">
          <w:pPr>
            <w:pStyle w:val="TOC1"/>
            <w:tabs>
              <w:tab w:val="right" w:leader="dot" w:pos="9350"/>
            </w:tabs>
            <w:rPr>
              <w:rFonts w:eastAsiaTheme="minorEastAsia"/>
              <w:noProof/>
              <w:lang w:eastAsia="ja-JP"/>
            </w:rPr>
          </w:pPr>
          <w:hyperlink w:anchor="_Toc63090782" w:history="1">
            <w:r w:rsidR="00C27D77" w:rsidRPr="00620AC1">
              <w:rPr>
                <w:rStyle w:val="Hyperlink"/>
                <w:noProof/>
              </w:rPr>
              <w:t>Manufacturing and Technology Vocational Pathway</w:t>
            </w:r>
            <w:r w:rsidR="00C27D77">
              <w:rPr>
                <w:noProof/>
                <w:webHidden/>
              </w:rPr>
              <w:tab/>
            </w:r>
            <w:r w:rsidR="00C27D77">
              <w:rPr>
                <w:noProof/>
                <w:webHidden/>
              </w:rPr>
              <w:fldChar w:fldCharType="begin"/>
            </w:r>
            <w:r w:rsidR="00C27D77">
              <w:rPr>
                <w:noProof/>
                <w:webHidden/>
              </w:rPr>
              <w:instrText xml:space="preserve"> PAGEREF _Toc63090782 \h </w:instrText>
            </w:r>
            <w:r w:rsidR="00C27D77">
              <w:rPr>
                <w:noProof/>
                <w:webHidden/>
              </w:rPr>
            </w:r>
            <w:r w:rsidR="00C27D77">
              <w:rPr>
                <w:noProof/>
                <w:webHidden/>
              </w:rPr>
              <w:fldChar w:fldCharType="separate"/>
            </w:r>
            <w:r w:rsidR="00C27D77">
              <w:rPr>
                <w:noProof/>
                <w:webHidden/>
              </w:rPr>
              <w:t>3</w:t>
            </w:r>
            <w:r w:rsidR="00C27D77">
              <w:rPr>
                <w:noProof/>
                <w:webHidden/>
              </w:rPr>
              <w:fldChar w:fldCharType="end"/>
            </w:r>
          </w:hyperlink>
        </w:p>
        <w:p w14:paraId="60C437B2" w14:textId="5B8F66DA" w:rsidR="00C27D77" w:rsidRDefault="009D7875">
          <w:pPr>
            <w:pStyle w:val="TOC2"/>
            <w:tabs>
              <w:tab w:val="right" w:leader="dot" w:pos="9350"/>
            </w:tabs>
            <w:rPr>
              <w:rFonts w:eastAsiaTheme="minorEastAsia"/>
              <w:noProof/>
              <w:lang w:eastAsia="ja-JP"/>
            </w:rPr>
          </w:pPr>
          <w:hyperlink w:anchor="_Toc63090783" w:history="1">
            <w:r w:rsidR="00C27D77" w:rsidRPr="00620AC1">
              <w:rPr>
                <w:rStyle w:val="Hyperlink"/>
                <w:noProof/>
              </w:rPr>
              <w:t>Automotive by Distance</w:t>
            </w:r>
            <w:r w:rsidR="00C27D77">
              <w:rPr>
                <w:noProof/>
                <w:webHidden/>
              </w:rPr>
              <w:tab/>
            </w:r>
            <w:r w:rsidR="00C27D77">
              <w:rPr>
                <w:noProof/>
                <w:webHidden/>
              </w:rPr>
              <w:fldChar w:fldCharType="begin"/>
            </w:r>
            <w:r w:rsidR="00C27D77">
              <w:rPr>
                <w:noProof/>
                <w:webHidden/>
              </w:rPr>
              <w:instrText xml:space="preserve"> PAGEREF _Toc63090783 \h </w:instrText>
            </w:r>
            <w:r w:rsidR="00C27D77">
              <w:rPr>
                <w:noProof/>
                <w:webHidden/>
              </w:rPr>
            </w:r>
            <w:r w:rsidR="00C27D77">
              <w:rPr>
                <w:noProof/>
                <w:webHidden/>
              </w:rPr>
              <w:fldChar w:fldCharType="separate"/>
            </w:r>
            <w:r w:rsidR="00C27D77">
              <w:rPr>
                <w:noProof/>
                <w:webHidden/>
              </w:rPr>
              <w:t>3</w:t>
            </w:r>
            <w:r w:rsidR="00C27D77">
              <w:rPr>
                <w:noProof/>
                <w:webHidden/>
              </w:rPr>
              <w:fldChar w:fldCharType="end"/>
            </w:r>
          </w:hyperlink>
        </w:p>
        <w:p w14:paraId="62999283" w14:textId="6DBC355C" w:rsidR="00C27D77" w:rsidRDefault="009D7875">
          <w:pPr>
            <w:pStyle w:val="TOC1"/>
            <w:tabs>
              <w:tab w:val="right" w:leader="dot" w:pos="9350"/>
            </w:tabs>
            <w:rPr>
              <w:rFonts w:eastAsiaTheme="minorEastAsia"/>
              <w:noProof/>
              <w:lang w:eastAsia="ja-JP"/>
            </w:rPr>
          </w:pPr>
          <w:hyperlink w:anchor="_Toc63090784" w:history="1">
            <w:r w:rsidR="00C27D77" w:rsidRPr="00620AC1">
              <w:rPr>
                <w:rStyle w:val="Hyperlink"/>
                <w:noProof/>
              </w:rPr>
              <w:t>Primary Industries Vocational Pathway</w:t>
            </w:r>
            <w:r w:rsidR="00C27D77">
              <w:rPr>
                <w:noProof/>
                <w:webHidden/>
              </w:rPr>
              <w:tab/>
            </w:r>
            <w:r w:rsidR="00C27D77">
              <w:rPr>
                <w:noProof/>
                <w:webHidden/>
              </w:rPr>
              <w:fldChar w:fldCharType="begin"/>
            </w:r>
            <w:r w:rsidR="00C27D77">
              <w:rPr>
                <w:noProof/>
                <w:webHidden/>
              </w:rPr>
              <w:instrText xml:space="preserve"> PAGEREF _Toc63090784 \h </w:instrText>
            </w:r>
            <w:r w:rsidR="00C27D77">
              <w:rPr>
                <w:noProof/>
                <w:webHidden/>
              </w:rPr>
            </w:r>
            <w:r w:rsidR="00C27D77">
              <w:rPr>
                <w:noProof/>
                <w:webHidden/>
              </w:rPr>
              <w:fldChar w:fldCharType="separate"/>
            </w:r>
            <w:r w:rsidR="00C27D77">
              <w:rPr>
                <w:noProof/>
                <w:webHidden/>
              </w:rPr>
              <w:t>3</w:t>
            </w:r>
            <w:r w:rsidR="00C27D77">
              <w:rPr>
                <w:noProof/>
                <w:webHidden/>
              </w:rPr>
              <w:fldChar w:fldCharType="end"/>
            </w:r>
          </w:hyperlink>
        </w:p>
        <w:p w14:paraId="3896862E" w14:textId="3F41107D" w:rsidR="00C27D77" w:rsidRDefault="009D7875">
          <w:pPr>
            <w:pStyle w:val="TOC2"/>
            <w:tabs>
              <w:tab w:val="right" w:leader="dot" w:pos="9350"/>
            </w:tabs>
            <w:rPr>
              <w:rFonts w:eastAsiaTheme="minorEastAsia"/>
              <w:noProof/>
              <w:lang w:eastAsia="ja-JP"/>
            </w:rPr>
          </w:pPr>
          <w:hyperlink w:anchor="_Toc63090785" w:history="1">
            <w:r w:rsidR="00C27D77" w:rsidRPr="00620AC1">
              <w:rPr>
                <w:rStyle w:val="Hyperlink"/>
                <w:noProof/>
              </w:rPr>
              <w:t>Animal Care by Distance</w:t>
            </w:r>
            <w:r w:rsidR="00C27D77">
              <w:rPr>
                <w:noProof/>
                <w:webHidden/>
              </w:rPr>
              <w:tab/>
            </w:r>
            <w:r w:rsidR="00C27D77">
              <w:rPr>
                <w:noProof/>
                <w:webHidden/>
              </w:rPr>
              <w:fldChar w:fldCharType="begin"/>
            </w:r>
            <w:r w:rsidR="00C27D77">
              <w:rPr>
                <w:noProof/>
                <w:webHidden/>
              </w:rPr>
              <w:instrText xml:space="preserve"> PAGEREF _Toc63090785 \h </w:instrText>
            </w:r>
            <w:r w:rsidR="00C27D77">
              <w:rPr>
                <w:noProof/>
                <w:webHidden/>
              </w:rPr>
            </w:r>
            <w:r w:rsidR="00C27D77">
              <w:rPr>
                <w:noProof/>
                <w:webHidden/>
              </w:rPr>
              <w:fldChar w:fldCharType="separate"/>
            </w:r>
            <w:r w:rsidR="00C27D77">
              <w:rPr>
                <w:noProof/>
                <w:webHidden/>
              </w:rPr>
              <w:t>4</w:t>
            </w:r>
            <w:r w:rsidR="00C27D77">
              <w:rPr>
                <w:noProof/>
                <w:webHidden/>
              </w:rPr>
              <w:fldChar w:fldCharType="end"/>
            </w:r>
          </w:hyperlink>
        </w:p>
        <w:p w14:paraId="01A65D58" w14:textId="23479E89" w:rsidR="00C27D77" w:rsidRDefault="009D7875">
          <w:pPr>
            <w:pStyle w:val="TOC2"/>
            <w:tabs>
              <w:tab w:val="right" w:leader="dot" w:pos="9350"/>
            </w:tabs>
            <w:rPr>
              <w:rFonts w:eastAsiaTheme="minorEastAsia"/>
              <w:noProof/>
              <w:lang w:eastAsia="ja-JP"/>
            </w:rPr>
          </w:pPr>
          <w:hyperlink w:anchor="_Toc63090786" w:history="1">
            <w:r w:rsidR="00C27D77" w:rsidRPr="00620AC1">
              <w:rPr>
                <w:rStyle w:val="Hyperlink"/>
                <w:noProof/>
              </w:rPr>
              <w:t>Agriculture by Distance</w:t>
            </w:r>
            <w:r w:rsidR="00C27D77">
              <w:rPr>
                <w:noProof/>
                <w:webHidden/>
              </w:rPr>
              <w:tab/>
            </w:r>
            <w:r w:rsidR="00C27D77">
              <w:rPr>
                <w:noProof/>
                <w:webHidden/>
              </w:rPr>
              <w:fldChar w:fldCharType="begin"/>
            </w:r>
            <w:r w:rsidR="00C27D77">
              <w:rPr>
                <w:noProof/>
                <w:webHidden/>
              </w:rPr>
              <w:instrText xml:space="preserve"> PAGEREF _Toc63090786 \h </w:instrText>
            </w:r>
            <w:r w:rsidR="00C27D77">
              <w:rPr>
                <w:noProof/>
                <w:webHidden/>
              </w:rPr>
            </w:r>
            <w:r w:rsidR="00C27D77">
              <w:rPr>
                <w:noProof/>
                <w:webHidden/>
              </w:rPr>
              <w:fldChar w:fldCharType="separate"/>
            </w:r>
            <w:r w:rsidR="00C27D77">
              <w:rPr>
                <w:noProof/>
                <w:webHidden/>
              </w:rPr>
              <w:t>4</w:t>
            </w:r>
            <w:r w:rsidR="00C27D77">
              <w:rPr>
                <w:noProof/>
                <w:webHidden/>
              </w:rPr>
              <w:fldChar w:fldCharType="end"/>
            </w:r>
          </w:hyperlink>
        </w:p>
        <w:p w14:paraId="6657A925" w14:textId="06BDBECA" w:rsidR="00C27D77" w:rsidRDefault="009D7875">
          <w:pPr>
            <w:pStyle w:val="TOC2"/>
            <w:tabs>
              <w:tab w:val="right" w:leader="dot" w:pos="9350"/>
            </w:tabs>
            <w:rPr>
              <w:rFonts w:eastAsiaTheme="minorEastAsia"/>
              <w:noProof/>
              <w:lang w:eastAsia="ja-JP"/>
            </w:rPr>
          </w:pPr>
          <w:hyperlink w:anchor="_Toc63090787" w:history="1">
            <w:r w:rsidR="00C27D77" w:rsidRPr="00620AC1">
              <w:rPr>
                <w:rStyle w:val="Hyperlink"/>
                <w:noProof/>
              </w:rPr>
              <w:t>Day Skipper</w:t>
            </w:r>
            <w:r w:rsidR="00C27D77">
              <w:rPr>
                <w:noProof/>
                <w:webHidden/>
              </w:rPr>
              <w:tab/>
            </w:r>
            <w:r w:rsidR="00C27D77">
              <w:rPr>
                <w:noProof/>
                <w:webHidden/>
              </w:rPr>
              <w:fldChar w:fldCharType="begin"/>
            </w:r>
            <w:r w:rsidR="00C27D77">
              <w:rPr>
                <w:noProof/>
                <w:webHidden/>
              </w:rPr>
              <w:instrText xml:space="preserve"> PAGEREF _Toc63090787 \h </w:instrText>
            </w:r>
            <w:r w:rsidR="00C27D77">
              <w:rPr>
                <w:noProof/>
                <w:webHidden/>
              </w:rPr>
            </w:r>
            <w:r w:rsidR="00C27D77">
              <w:rPr>
                <w:noProof/>
                <w:webHidden/>
              </w:rPr>
              <w:fldChar w:fldCharType="separate"/>
            </w:r>
            <w:r w:rsidR="00C27D77">
              <w:rPr>
                <w:noProof/>
                <w:webHidden/>
              </w:rPr>
              <w:t>4</w:t>
            </w:r>
            <w:r w:rsidR="00C27D77">
              <w:rPr>
                <w:noProof/>
                <w:webHidden/>
              </w:rPr>
              <w:fldChar w:fldCharType="end"/>
            </w:r>
          </w:hyperlink>
        </w:p>
        <w:p w14:paraId="4C00E8C7" w14:textId="4E2762EE" w:rsidR="00C27D77" w:rsidRDefault="009D7875">
          <w:pPr>
            <w:pStyle w:val="TOC2"/>
            <w:tabs>
              <w:tab w:val="right" w:leader="dot" w:pos="9350"/>
            </w:tabs>
            <w:rPr>
              <w:rFonts w:eastAsiaTheme="minorEastAsia"/>
              <w:noProof/>
              <w:lang w:eastAsia="ja-JP"/>
            </w:rPr>
          </w:pPr>
          <w:hyperlink w:anchor="_Toc63090788" w:history="1">
            <w:r w:rsidR="00C27D77" w:rsidRPr="00620AC1">
              <w:rPr>
                <w:rStyle w:val="Hyperlink"/>
                <w:noProof/>
              </w:rPr>
              <w:t>Equine by Distance</w:t>
            </w:r>
            <w:r w:rsidR="00C27D77">
              <w:rPr>
                <w:noProof/>
                <w:webHidden/>
              </w:rPr>
              <w:tab/>
            </w:r>
            <w:r w:rsidR="00C27D77">
              <w:rPr>
                <w:noProof/>
                <w:webHidden/>
              </w:rPr>
              <w:fldChar w:fldCharType="begin"/>
            </w:r>
            <w:r w:rsidR="00C27D77">
              <w:rPr>
                <w:noProof/>
                <w:webHidden/>
              </w:rPr>
              <w:instrText xml:space="preserve"> PAGEREF _Toc63090788 \h </w:instrText>
            </w:r>
            <w:r w:rsidR="00C27D77">
              <w:rPr>
                <w:noProof/>
                <w:webHidden/>
              </w:rPr>
            </w:r>
            <w:r w:rsidR="00C27D77">
              <w:rPr>
                <w:noProof/>
                <w:webHidden/>
              </w:rPr>
              <w:fldChar w:fldCharType="separate"/>
            </w:r>
            <w:r w:rsidR="00C27D77">
              <w:rPr>
                <w:noProof/>
                <w:webHidden/>
              </w:rPr>
              <w:t>4</w:t>
            </w:r>
            <w:r w:rsidR="00C27D77">
              <w:rPr>
                <w:noProof/>
                <w:webHidden/>
              </w:rPr>
              <w:fldChar w:fldCharType="end"/>
            </w:r>
          </w:hyperlink>
        </w:p>
        <w:p w14:paraId="59EEF4A8" w14:textId="5BDFC97D" w:rsidR="00C27D77" w:rsidRDefault="009D7875">
          <w:pPr>
            <w:pStyle w:val="TOC2"/>
            <w:tabs>
              <w:tab w:val="right" w:leader="dot" w:pos="9350"/>
            </w:tabs>
            <w:rPr>
              <w:rFonts w:eastAsiaTheme="minorEastAsia"/>
              <w:noProof/>
              <w:lang w:eastAsia="ja-JP"/>
            </w:rPr>
          </w:pPr>
          <w:hyperlink w:anchor="_Toc63090789" w:history="1">
            <w:r w:rsidR="00C27D77" w:rsidRPr="00620AC1">
              <w:rPr>
                <w:rStyle w:val="Hyperlink"/>
                <w:noProof/>
              </w:rPr>
              <w:t>Maritime VHF Radio</w:t>
            </w:r>
            <w:r w:rsidR="00C27D77">
              <w:rPr>
                <w:noProof/>
                <w:webHidden/>
              </w:rPr>
              <w:tab/>
            </w:r>
            <w:r w:rsidR="00C27D77">
              <w:rPr>
                <w:noProof/>
                <w:webHidden/>
              </w:rPr>
              <w:fldChar w:fldCharType="begin"/>
            </w:r>
            <w:r w:rsidR="00C27D77">
              <w:rPr>
                <w:noProof/>
                <w:webHidden/>
              </w:rPr>
              <w:instrText xml:space="preserve"> PAGEREF _Toc63090789 \h </w:instrText>
            </w:r>
            <w:r w:rsidR="00C27D77">
              <w:rPr>
                <w:noProof/>
                <w:webHidden/>
              </w:rPr>
            </w:r>
            <w:r w:rsidR="00C27D77">
              <w:rPr>
                <w:noProof/>
                <w:webHidden/>
              </w:rPr>
              <w:fldChar w:fldCharType="separate"/>
            </w:r>
            <w:r w:rsidR="00C27D77">
              <w:rPr>
                <w:noProof/>
                <w:webHidden/>
              </w:rPr>
              <w:t>4</w:t>
            </w:r>
            <w:r w:rsidR="00C27D77">
              <w:rPr>
                <w:noProof/>
                <w:webHidden/>
              </w:rPr>
              <w:fldChar w:fldCharType="end"/>
            </w:r>
          </w:hyperlink>
        </w:p>
        <w:p w14:paraId="3F2CAD1E" w14:textId="447A9940" w:rsidR="00C27D77" w:rsidRDefault="009D7875">
          <w:pPr>
            <w:pStyle w:val="TOC1"/>
            <w:tabs>
              <w:tab w:val="right" w:leader="dot" w:pos="9350"/>
            </w:tabs>
            <w:rPr>
              <w:rFonts w:eastAsiaTheme="minorEastAsia"/>
              <w:noProof/>
              <w:lang w:eastAsia="ja-JP"/>
            </w:rPr>
          </w:pPr>
          <w:hyperlink w:anchor="_Toc63090790" w:history="1">
            <w:r w:rsidR="00C27D77" w:rsidRPr="00620AC1">
              <w:rPr>
                <w:rStyle w:val="Hyperlink"/>
                <w:noProof/>
              </w:rPr>
              <w:t>Service Industries Vocational Pathway</w:t>
            </w:r>
            <w:r w:rsidR="00C27D77">
              <w:rPr>
                <w:noProof/>
                <w:webHidden/>
              </w:rPr>
              <w:tab/>
            </w:r>
            <w:r w:rsidR="00C27D77">
              <w:rPr>
                <w:noProof/>
                <w:webHidden/>
              </w:rPr>
              <w:fldChar w:fldCharType="begin"/>
            </w:r>
            <w:r w:rsidR="00C27D77">
              <w:rPr>
                <w:noProof/>
                <w:webHidden/>
              </w:rPr>
              <w:instrText xml:space="preserve"> PAGEREF _Toc63090790 \h </w:instrText>
            </w:r>
            <w:r w:rsidR="00C27D77">
              <w:rPr>
                <w:noProof/>
                <w:webHidden/>
              </w:rPr>
            </w:r>
            <w:r w:rsidR="00C27D77">
              <w:rPr>
                <w:noProof/>
                <w:webHidden/>
              </w:rPr>
              <w:fldChar w:fldCharType="separate"/>
            </w:r>
            <w:r w:rsidR="00C27D77">
              <w:rPr>
                <w:noProof/>
                <w:webHidden/>
              </w:rPr>
              <w:t>5</w:t>
            </w:r>
            <w:r w:rsidR="00C27D77">
              <w:rPr>
                <w:noProof/>
                <w:webHidden/>
              </w:rPr>
              <w:fldChar w:fldCharType="end"/>
            </w:r>
          </w:hyperlink>
        </w:p>
        <w:p w14:paraId="2FFA3ACE" w14:textId="45FBB597" w:rsidR="00C27D77" w:rsidRDefault="009D7875">
          <w:pPr>
            <w:pStyle w:val="TOC2"/>
            <w:tabs>
              <w:tab w:val="right" w:leader="dot" w:pos="9350"/>
            </w:tabs>
            <w:rPr>
              <w:rFonts w:eastAsiaTheme="minorEastAsia"/>
              <w:noProof/>
              <w:lang w:eastAsia="ja-JP"/>
            </w:rPr>
          </w:pPr>
          <w:hyperlink w:anchor="_Toc63090791" w:history="1">
            <w:r w:rsidR="00C27D77" w:rsidRPr="00620AC1">
              <w:rPr>
                <w:rStyle w:val="Hyperlink"/>
                <w:noProof/>
              </w:rPr>
              <w:t>Adventure Tourism Short Course</w:t>
            </w:r>
            <w:r w:rsidR="00C27D77">
              <w:rPr>
                <w:noProof/>
                <w:webHidden/>
              </w:rPr>
              <w:tab/>
            </w:r>
            <w:r w:rsidR="00C27D77">
              <w:rPr>
                <w:noProof/>
                <w:webHidden/>
              </w:rPr>
              <w:fldChar w:fldCharType="begin"/>
            </w:r>
            <w:r w:rsidR="00C27D77">
              <w:rPr>
                <w:noProof/>
                <w:webHidden/>
              </w:rPr>
              <w:instrText xml:space="preserve"> PAGEREF _Toc63090791 \h </w:instrText>
            </w:r>
            <w:r w:rsidR="00C27D77">
              <w:rPr>
                <w:noProof/>
                <w:webHidden/>
              </w:rPr>
            </w:r>
            <w:r w:rsidR="00C27D77">
              <w:rPr>
                <w:noProof/>
                <w:webHidden/>
              </w:rPr>
              <w:fldChar w:fldCharType="separate"/>
            </w:r>
            <w:r w:rsidR="00C27D77">
              <w:rPr>
                <w:noProof/>
                <w:webHidden/>
              </w:rPr>
              <w:t>5</w:t>
            </w:r>
            <w:r w:rsidR="00C27D77">
              <w:rPr>
                <w:noProof/>
                <w:webHidden/>
              </w:rPr>
              <w:fldChar w:fldCharType="end"/>
            </w:r>
          </w:hyperlink>
        </w:p>
        <w:p w14:paraId="2DAEC1AF" w14:textId="2DFCA04E" w:rsidR="00C27D77" w:rsidRDefault="009D7875">
          <w:pPr>
            <w:pStyle w:val="TOC2"/>
            <w:tabs>
              <w:tab w:val="right" w:leader="dot" w:pos="9350"/>
            </w:tabs>
            <w:rPr>
              <w:rFonts w:eastAsiaTheme="minorEastAsia"/>
              <w:noProof/>
              <w:lang w:eastAsia="ja-JP"/>
            </w:rPr>
          </w:pPr>
          <w:hyperlink w:anchor="_Toc63090792" w:history="1">
            <w:r w:rsidR="00C27D77" w:rsidRPr="00620AC1">
              <w:rPr>
                <w:rStyle w:val="Hyperlink"/>
                <w:noProof/>
              </w:rPr>
              <w:t>Advanced Customer Service</w:t>
            </w:r>
            <w:r w:rsidR="00C27D77">
              <w:rPr>
                <w:noProof/>
                <w:webHidden/>
              </w:rPr>
              <w:tab/>
            </w:r>
            <w:r w:rsidR="00C27D77">
              <w:rPr>
                <w:noProof/>
                <w:webHidden/>
              </w:rPr>
              <w:fldChar w:fldCharType="begin"/>
            </w:r>
            <w:r w:rsidR="00C27D77">
              <w:rPr>
                <w:noProof/>
                <w:webHidden/>
              </w:rPr>
              <w:instrText xml:space="preserve"> PAGEREF _Toc63090792 \h </w:instrText>
            </w:r>
            <w:r w:rsidR="00C27D77">
              <w:rPr>
                <w:noProof/>
                <w:webHidden/>
              </w:rPr>
            </w:r>
            <w:r w:rsidR="00C27D77">
              <w:rPr>
                <w:noProof/>
                <w:webHidden/>
              </w:rPr>
              <w:fldChar w:fldCharType="separate"/>
            </w:r>
            <w:r w:rsidR="00C27D77">
              <w:rPr>
                <w:noProof/>
                <w:webHidden/>
              </w:rPr>
              <w:t>5</w:t>
            </w:r>
            <w:r w:rsidR="00C27D77">
              <w:rPr>
                <w:noProof/>
                <w:webHidden/>
              </w:rPr>
              <w:fldChar w:fldCharType="end"/>
            </w:r>
          </w:hyperlink>
        </w:p>
        <w:p w14:paraId="2449300A" w14:textId="51B9D515" w:rsidR="00C27D77" w:rsidRDefault="009D7875">
          <w:pPr>
            <w:pStyle w:val="TOC2"/>
            <w:tabs>
              <w:tab w:val="right" w:leader="dot" w:pos="9350"/>
            </w:tabs>
            <w:rPr>
              <w:rFonts w:eastAsiaTheme="minorEastAsia"/>
              <w:noProof/>
              <w:lang w:eastAsia="ja-JP"/>
            </w:rPr>
          </w:pPr>
          <w:hyperlink w:anchor="_Toc63090793" w:history="1">
            <w:r w:rsidR="00C27D77" w:rsidRPr="00620AC1">
              <w:rPr>
                <w:rStyle w:val="Hyperlink"/>
                <w:noProof/>
              </w:rPr>
              <w:t>Aviation (Gateway Program)</w:t>
            </w:r>
            <w:r w:rsidR="00C27D77">
              <w:rPr>
                <w:noProof/>
                <w:webHidden/>
              </w:rPr>
              <w:tab/>
            </w:r>
            <w:r w:rsidR="00C27D77">
              <w:rPr>
                <w:noProof/>
                <w:webHidden/>
              </w:rPr>
              <w:fldChar w:fldCharType="begin"/>
            </w:r>
            <w:r w:rsidR="00C27D77">
              <w:rPr>
                <w:noProof/>
                <w:webHidden/>
              </w:rPr>
              <w:instrText xml:space="preserve"> PAGEREF _Toc63090793 \h </w:instrText>
            </w:r>
            <w:r w:rsidR="00C27D77">
              <w:rPr>
                <w:noProof/>
                <w:webHidden/>
              </w:rPr>
            </w:r>
            <w:r w:rsidR="00C27D77">
              <w:rPr>
                <w:noProof/>
                <w:webHidden/>
              </w:rPr>
              <w:fldChar w:fldCharType="separate"/>
            </w:r>
            <w:r w:rsidR="00C27D77">
              <w:rPr>
                <w:noProof/>
                <w:webHidden/>
              </w:rPr>
              <w:t>5</w:t>
            </w:r>
            <w:r w:rsidR="00C27D77">
              <w:rPr>
                <w:noProof/>
                <w:webHidden/>
              </w:rPr>
              <w:fldChar w:fldCharType="end"/>
            </w:r>
          </w:hyperlink>
        </w:p>
        <w:p w14:paraId="26C4C4D4" w14:textId="05F8F870" w:rsidR="00C27D77" w:rsidRDefault="009D7875">
          <w:pPr>
            <w:pStyle w:val="TOC2"/>
            <w:tabs>
              <w:tab w:val="right" w:leader="dot" w:pos="9350"/>
            </w:tabs>
            <w:rPr>
              <w:rFonts w:eastAsiaTheme="minorEastAsia"/>
              <w:noProof/>
              <w:lang w:eastAsia="ja-JP"/>
            </w:rPr>
          </w:pPr>
          <w:hyperlink w:anchor="_Toc63090794" w:history="1">
            <w:r w:rsidR="00C27D77" w:rsidRPr="00620AC1">
              <w:rPr>
                <w:rStyle w:val="Hyperlink"/>
                <w:noProof/>
              </w:rPr>
              <w:t>Barista</w:t>
            </w:r>
            <w:r w:rsidR="00C27D77">
              <w:rPr>
                <w:noProof/>
                <w:webHidden/>
              </w:rPr>
              <w:tab/>
            </w:r>
            <w:r w:rsidR="00C27D77">
              <w:rPr>
                <w:noProof/>
                <w:webHidden/>
              </w:rPr>
              <w:fldChar w:fldCharType="begin"/>
            </w:r>
            <w:r w:rsidR="00C27D77">
              <w:rPr>
                <w:noProof/>
                <w:webHidden/>
              </w:rPr>
              <w:instrText xml:space="preserve"> PAGEREF _Toc63090794 \h </w:instrText>
            </w:r>
            <w:r w:rsidR="00C27D77">
              <w:rPr>
                <w:noProof/>
                <w:webHidden/>
              </w:rPr>
            </w:r>
            <w:r w:rsidR="00C27D77">
              <w:rPr>
                <w:noProof/>
                <w:webHidden/>
              </w:rPr>
              <w:fldChar w:fldCharType="separate"/>
            </w:r>
            <w:r w:rsidR="00C27D77">
              <w:rPr>
                <w:noProof/>
                <w:webHidden/>
              </w:rPr>
              <w:t>5</w:t>
            </w:r>
            <w:r w:rsidR="00C27D77">
              <w:rPr>
                <w:noProof/>
                <w:webHidden/>
              </w:rPr>
              <w:fldChar w:fldCharType="end"/>
            </w:r>
          </w:hyperlink>
        </w:p>
        <w:p w14:paraId="65BFC0A5" w14:textId="53231B86" w:rsidR="00C27D77" w:rsidRDefault="009D7875">
          <w:pPr>
            <w:pStyle w:val="TOC2"/>
            <w:tabs>
              <w:tab w:val="right" w:leader="dot" w:pos="9350"/>
            </w:tabs>
            <w:rPr>
              <w:rFonts w:eastAsiaTheme="minorEastAsia"/>
              <w:noProof/>
              <w:lang w:eastAsia="ja-JP"/>
            </w:rPr>
          </w:pPr>
          <w:hyperlink w:anchor="_Toc63090795" w:history="1">
            <w:r w:rsidR="00C27D77" w:rsidRPr="00620AC1">
              <w:rPr>
                <w:rStyle w:val="Hyperlink"/>
                <w:noProof/>
              </w:rPr>
              <w:t>Barista Level 2 and 3</w:t>
            </w:r>
            <w:r w:rsidR="00C27D77">
              <w:rPr>
                <w:noProof/>
                <w:webHidden/>
              </w:rPr>
              <w:tab/>
            </w:r>
            <w:r w:rsidR="00C27D77">
              <w:rPr>
                <w:noProof/>
                <w:webHidden/>
              </w:rPr>
              <w:fldChar w:fldCharType="begin"/>
            </w:r>
            <w:r w:rsidR="00C27D77">
              <w:rPr>
                <w:noProof/>
                <w:webHidden/>
              </w:rPr>
              <w:instrText xml:space="preserve"> PAGEREF _Toc63090795 \h </w:instrText>
            </w:r>
            <w:r w:rsidR="00C27D77">
              <w:rPr>
                <w:noProof/>
                <w:webHidden/>
              </w:rPr>
            </w:r>
            <w:r w:rsidR="00C27D77">
              <w:rPr>
                <w:noProof/>
                <w:webHidden/>
              </w:rPr>
              <w:fldChar w:fldCharType="separate"/>
            </w:r>
            <w:r w:rsidR="00C27D77">
              <w:rPr>
                <w:noProof/>
                <w:webHidden/>
              </w:rPr>
              <w:t>6</w:t>
            </w:r>
            <w:r w:rsidR="00C27D77">
              <w:rPr>
                <w:noProof/>
                <w:webHidden/>
              </w:rPr>
              <w:fldChar w:fldCharType="end"/>
            </w:r>
          </w:hyperlink>
        </w:p>
        <w:p w14:paraId="084E6CA9" w14:textId="0E7FF538" w:rsidR="00C27D77" w:rsidRDefault="009D7875">
          <w:pPr>
            <w:pStyle w:val="TOC2"/>
            <w:tabs>
              <w:tab w:val="right" w:leader="dot" w:pos="9350"/>
            </w:tabs>
            <w:rPr>
              <w:rFonts w:eastAsiaTheme="minorEastAsia"/>
              <w:noProof/>
              <w:lang w:eastAsia="ja-JP"/>
            </w:rPr>
          </w:pPr>
          <w:hyperlink w:anchor="_Toc63090796" w:history="1">
            <w:r w:rsidR="00C27D77" w:rsidRPr="00620AC1">
              <w:rPr>
                <w:rStyle w:val="Hyperlink"/>
                <w:noProof/>
              </w:rPr>
              <w:t>Chef’s Starter Kete</w:t>
            </w:r>
            <w:r w:rsidR="00C27D77">
              <w:rPr>
                <w:noProof/>
                <w:webHidden/>
              </w:rPr>
              <w:tab/>
            </w:r>
            <w:r w:rsidR="00C27D77">
              <w:rPr>
                <w:noProof/>
                <w:webHidden/>
              </w:rPr>
              <w:fldChar w:fldCharType="begin"/>
            </w:r>
            <w:r w:rsidR="00C27D77">
              <w:rPr>
                <w:noProof/>
                <w:webHidden/>
              </w:rPr>
              <w:instrText xml:space="preserve"> PAGEREF _Toc63090796 \h </w:instrText>
            </w:r>
            <w:r w:rsidR="00C27D77">
              <w:rPr>
                <w:noProof/>
                <w:webHidden/>
              </w:rPr>
            </w:r>
            <w:r w:rsidR="00C27D77">
              <w:rPr>
                <w:noProof/>
                <w:webHidden/>
              </w:rPr>
              <w:fldChar w:fldCharType="separate"/>
            </w:r>
            <w:r w:rsidR="00C27D77">
              <w:rPr>
                <w:noProof/>
                <w:webHidden/>
              </w:rPr>
              <w:t>6</w:t>
            </w:r>
            <w:r w:rsidR="00C27D77">
              <w:rPr>
                <w:noProof/>
                <w:webHidden/>
              </w:rPr>
              <w:fldChar w:fldCharType="end"/>
            </w:r>
          </w:hyperlink>
        </w:p>
        <w:p w14:paraId="43AB4664" w14:textId="68FD2552" w:rsidR="00C27D77" w:rsidRDefault="009D7875">
          <w:pPr>
            <w:pStyle w:val="TOC2"/>
            <w:tabs>
              <w:tab w:val="right" w:leader="dot" w:pos="9350"/>
            </w:tabs>
            <w:rPr>
              <w:rFonts w:eastAsiaTheme="minorEastAsia"/>
              <w:noProof/>
              <w:lang w:eastAsia="ja-JP"/>
            </w:rPr>
          </w:pPr>
          <w:hyperlink w:anchor="_Toc63090797" w:history="1">
            <w:r w:rsidR="00C27D77" w:rsidRPr="00620AC1">
              <w:rPr>
                <w:rStyle w:val="Hyperlink"/>
                <w:noProof/>
              </w:rPr>
              <w:t>Barista Plus (Gateway)</w:t>
            </w:r>
            <w:r w:rsidR="00C27D77">
              <w:rPr>
                <w:noProof/>
                <w:webHidden/>
              </w:rPr>
              <w:tab/>
            </w:r>
            <w:r w:rsidR="00C27D77">
              <w:rPr>
                <w:noProof/>
                <w:webHidden/>
              </w:rPr>
              <w:fldChar w:fldCharType="begin"/>
            </w:r>
            <w:r w:rsidR="00C27D77">
              <w:rPr>
                <w:noProof/>
                <w:webHidden/>
              </w:rPr>
              <w:instrText xml:space="preserve"> PAGEREF _Toc63090797 \h </w:instrText>
            </w:r>
            <w:r w:rsidR="00C27D77">
              <w:rPr>
                <w:noProof/>
                <w:webHidden/>
              </w:rPr>
            </w:r>
            <w:r w:rsidR="00C27D77">
              <w:rPr>
                <w:noProof/>
                <w:webHidden/>
              </w:rPr>
              <w:fldChar w:fldCharType="separate"/>
            </w:r>
            <w:r w:rsidR="00C27D77">
              <w:rPr>
                <w:noProof/>
                <w:webHidden/>
              </w:rPr>
              <w:t>6</w:t>
            </w:r>
            <w:r w:rsidR="00C27D77">
              <w:rPr>
                <w:noProof/>
                <w:webHidden/>
              </w:rPr>
              <w:fldChar w:fldCharType="end"/>
            </w:r>
          </w:hyperlink>
        </w:p>
        <w:p w14:paraId="1CB8509C" w14:textId="4403DBCE" w:rsidR="00C27D77" w:rsidRDefault="009D7875">
          <w:pPr>
            <w:pStyle w:val="TOC2"/>
            <w:tabs>
              <w:tab w:val="right" w:leader="dot" w:pos="9350"/>
            </w:tabs>
            <w:rPr>
              <w:rFonts w:eastAsiaTheme="minorEastAsia"/>
              <w:noProof/>
              <w:lang w:eastAsia="ja-JP"/>
            </w:rPr>
          </w:pPr>
          <w:hyperlink w:anchor="_Toc63090798" w:history="1">
            <w:r w:rsidR="00C27D77" w:rsidRPr="00620AC1">
              <w:rPr>
                <w:rStyle w:val="Hyperlink"/>
                <w:noProof/>
              </w:rPr>
              <w:t>Basic Meat Preparation</w:t>
            </w:r>
            <w:r w:rsidR="00C27D77">
              <w:rPr>
                <w:noProof/>
                <w:webHidden/>
              </w:rPr>
              <w:tab/>
            </w:r>
            <w:r w:rsidR="00C27D77">
              <w:rPr>
                <w:noProof/>
                <w:webHidden/>
              </w:rPr>
              <w:fldChar w:fldCharType="begin"/>
            </w:r>
            <w:r w:rsidR="00C27D77">
              <w:rPr>
                <w:noProof/>
                <w:webHidden/>
              </w:rPr>
              <w:instrText xml:space="preserve"> PAGEREF _Toc63090798 \h </w:instrText>
            </w:r>
            <w:r w:rsidR="00C27D77">
              <w:rPr>
                <w:noProof/>
                <w:webHidden/>
              </w:rPr>
            </w:r>
            <w:r w:rsidR="00C27D77">
              <w:rPr>
                <w:noProof/>
                <w:webHidden/>
              </w:rPr>
              <w:fldChar w:fldCharType="separate"/>
            </w:r>
            <w:r w:rsidR="00C27D77">
              <w:rPr>
                <w:noProof/>
                <w:webHidden/>
              </w:rPr>
              <w:t>6</w:t>
            </w:r>
            <w:r w:rsidR="00C27D77">
              <w:rPr>
                <w:noProof/>
                <w:webHidden/>
              </w:rPr>
              <w:fldChar w:fldCharType="end"/>
            </w:r>
          </w:hyperlink>
        </w:p>
        <w:p w14:paraId="65F921D3" w14:textId="4BCD96D0" w:rsidR="00C27D77" w:rsidRDefault="009D7875">
          <w:pPr>
            <w:pStyle w:val="TOC2"/>
            <w:tabs>
              <w:tab w:val="right" w:leader="dot" w:pos="9350"/>
            </w:tabs>
            <w:rPr>
              <w:rFonts w:eastAsiaTheme="minorEastAsia"/>
              <w:noProof/>
              <w:lang w:eastAsia="ja-JP"/>
            </w:rPr>
          </w:pPr>
          <w:hyperlink w:anchor="_Toc63090799" w:history="1">
            <w:r w:rsidR="00C27D77" w:rsidRPr="00620AC1">
              <w:rPr>
                <w:rStyle w:val="Hyperlink"/>
                <w:noProof/>
              </w:rPr>
              <w:t>Basic Pasta Preparation</w:t>
            </w:r>
            <w:r w:rsidR="00C27D77">
              <w:rPr>
                <w:noProof/>
                <w:webHidden/>
              </w:rPr>
              <w:tab/>
            </w:r>
            <w:r w:rsidR="00C27D77">
              <w:rPr>
                <w:noProof/>
                <w:webHidden/>
              </w:rPr>
              <w:fldChar w:fldCharType="begin"/>
            </w:r>
            <w:r w:rsidR="00C27D77">
              <w:rPr>
                <w:noProof/>
                <w:webHidden/>
              </w:rPr>
              <w:instrText xml:space="preserve"> PAGEREF _Toc63090799 \h </w:instrText>
            </w:r>
            <w:r w:rsidR="00C27D77">
              <w:rPr>
                <w:noProof/>
                <w:webHidden/>
              </w:rPr>
            </w:r>
            <w:r w:rsidR="00C27D77">
              <w:rPr>
                <w:noProof/>
                <w:webHidden/>
              </w:rPr>
              <w:fldChar w:fldCharType="separate"/>
            </w:r>
            <w:r w:rsidR="00C27D77">
              <w:rPr>
                <w:noProof/>
                <w:webHidden/>
              </w:rPr>
              <w:t>7</w:t>
            </w:r>
            <w:r w:rsidR="00C27D77">
              <w:rPr>
                <w:noProof/>
                <w:webHidden/>
              </w:rPr>
              <w:fldChar w:fldCharType="end"/>
            </w:r>
          </w:hyperlink>
        </w:p>
        <w:p w14:paraId="21937B7D" w14:textId="23FE91B3" w:rsidR="00C27D77" w:rsidRDefault="009D7875">
          <w:pPr>
            <w:pStyle w:val="TOC2"/>
            <w:tabs>
              <w:tab w:val="right" w:leader="dot" w:pos="9350"/>
            </w:tabs>
            <w:rPr>
              <w:rFonts w:eastAsiaTheme="minorEastAsia"/>
              <w:noProof/>
              <w:lang w:eastAsia="ja-JP"/>
            </w:rPr>
          </w:pPr>
          <w:hyperlink w:anchor="_Toc63090800" w:history="1">
            <w:r w:rsidR="00C27D77" w:rsidRPr="00620AC1">
              <w:rPr>
                <w:rStyle w:val="Hyperlink"/>
                <w:noProof/>
              </w:rPr>
              <w:t>Communication</w:t>
            </w:r>
            <w:r w:rsidR="00C27D77">
              <w:rPr>
                <w:noProof/>
                <w:webHidden/>
              </w:rPr>
              <w:tab/>
            </w:r>
            <w:r w:rsidR="00C27D77">
              <w:rPr>
                <w:noProof/>
                <w:webHidden/>
              </w:rPr>
              <w:fldChar w:fldCharType="begin"/>
            </w:r>
            <w:r w:rsidR="00C27D77">
              <w:rPr>
                <w:noProof/>
                <w:webHidden/>
              </w:rPr>
              <w:instrText xml:space="preserve"> PAGEREF _Toc63090800 \h </w:instrText>
            </w:r>
            <w:r w:rsidR="00C27D77">
              <w:rPr>
                <w:noProof/>
                <w:webHidden/>
              </w:rPr>
            </w:r>
            <w:r w:rsidR="00C27D77">
              <w:rPr>
                <w:noProof/>
                <w:webHidden/>
              </w:rPr>
              <w:fldChar w:fldCharType="separate"/>
            </w:r>
            <w:r w:rsidR="00C27D77">
              <w:rPr>
                <w:noProof/>
                <w:webHidden/>
              </w:rPr>
              <w:t>7</w:t>
            </w:r>
            <w:r w:rsidR="00C27D77">
              <w:rPr>
                <w:noProof/>
                <w:webHidden/>
              </w:rPr>
              <w:fldChar w:fldCharType="end"/>
            </w:r>
          </w:hyperlink>
        </w:p>
        <w:p w14:paraId="31F52A1A" w14:textId="0C698104" w:rsidR="00C27D77" w:rsidRDefault="009D7875">
          <w:pPr>
            <w:pStyle w:val="TOC2"/>
            <w:tabs>
              <w:tab w:val="right" w:leader="dot" w:pos="9350"/>
            </w:tabs>
            <w:rPr>
              <w:rFonts w:eastAsiaTheme="minorEastAsia"/>
              <w:noProof/>
              <w:lang w:eastAsia="ja-JP"/>
            </w:rPr>
          </w:pPr>
          <w:hyperlink w:anchor="_Toc63090801" w:history="1">
            <w:r w:rsidR="00C27D77" w:rsidRPr="00620AC1">
              <w:rPr>
                <w:rStyle w:val="Hyperlink"/>
                <w:noProof/>
              </w:rPr>
              <w:t>Chef’s Starter Kete by Distance</w:t>
            </w:r>
            <w:r w:rsidR="00C27D77">
              <w:rPr>
                <w:noProof/>
                <w:webHidden/>
              </w:rPr>
              <w:tab/>
            </w:r>
            <w:r w:rsidR="00C27D77">
              <w:rPr>
                <w:noProof/>
                <w:webHidden/>
              </w:rPr>
              <w:fldChar w:fldCharType="begin"/>
            </w:r>
            <w:r w:rsidR="00C27D77">
              <w:rPr>
                <w:noProof/>
                <w:webHidden/>
              </w:rPr>
              <w:instrText xml:space="preserve"> PAGEREF _Toc63090801 \h </w:instrText>
            </w:r>
            <w:r w:rsidR="00C27D77">
              <w:rPr>
                <w:noProof/>
                <w:webHidden/>
              </w:rPr>
            </w:r>
            <w:r w:rsidR="00C27D77">
              <w:rPr>
                <w:noProof/>
                <w:webHidden/>
              </w:rPr>
              <w:fldChar w:fldCharType="separate"/>
            </w:r>
            <w:r w:rsidR="00C27D77">
              <w:rPr>
                <w:noProof/>
                <w:webHidden/>
              </w:rPr>
              <w:t>7</w:t>
            </w:r>
            <w:r w:rsidR="00C27D77">
              <w:rPr>
                <w:noProof/>
                <w:webHidden/>
              </w:rPr>
              <w:fldChar w:fldCharType="end"/>
            </w:r>
          </w:hyperlink>
        </w:p>
        <w:p w14:paraId="255CEA0F" w14:textId="267DF6D4" w:rsidR="00C27D77" w:rsidRDefault="009D7875">
          <w:pPr>
            <w:pStyle w:val="TOC2"/>
            <w:tabs>
              <w:tab w:val="right" w:leader="dot" w:pos="9350"/>
            </w:tabs>
            <w:rPr>
              <w:rFonts w:eastAsiaTheme="minorEastAsia"/>
              <w:noProof/>
              <w:lang w:eastAsia="ja-JP"/>
            </w:rPr>
          </w:pPr>
          <w:hyperlink w:anchor="_Toc63090802" w:history="1">
            <w:r w:rsidR="00C27D77" w:rsidRPr="00620AC1">
              <w:rPr>
                <w:rStyle w:val="Hyperlink"/>
                <w:noProof/>
              </w:rPr>
              <w:t>Coffee Heritage</w:t>
            </w:r>
            <w:r w:rsidR="00C27D77">
              <w:rPr>
                <w:noProof/>
                <w:webHidden/>
              </w:rPr>
              <w:tab/>
            </w:r>
            <w:r w:rsidR="00C27D77">
              <w:rPr>
                <w:noProof/>
                <w:webHidden/>
              </w:rPr>
              <w:fldChar w:fldCharType="begin"/>
            </w:r>
            <w:r w:rsidR="00C27D77">
              <w:rPr>
                <w:noProof/>
                <w:webHidden/>
              </w:rPr>
              <w:instrText xml:space="preserve"> PAGEREF _Toc63090802 \h </w:instrText>
            </w:r>
            <w:r w:rsidR="00C27D77">
              <w:rPr>
                <w:noProof/>
                <w:webHidden/>
              </w:rPr>
            </w:r>
            <w:r w:rsidR="00C27D77">
              <w:rPr>
                <w:noProof/>
                <w:webHidden/>
              </w:rPr>
              <w:fldChar w:fldCharType="separate"/>
            </w:r>
            <w:r w:rsidR="00C27D77">
              <w:rPr>
                <w:noProof/>
                <w:webHidden/>
              </w:rPr>
              <w:t>7</w:t>
            </w:r>
            <w:r w:rsidR="00C27D77">
              <w:rPr>
                <w:noProof/>
                <w:webHidden/>
              </w:rPr>
              <w:fldChar w:fldCharType="end"/>
            </w:r>
          </w:hyperlink>
        </w:p>
        <w:p w14:paraId="788C0747" w14:textId="562B26C7" w:rsidR="00C27D77" w:rsidRDefault="009D7875">
          <w:pPr>
            <w:pStyle w:val="TOC2"/>
            <w:tabs>
              <w:tab w:val="right" w:leader="dot" w:pos="9350"/>
            </w:tabs>
            <w:rPr>
              <w:rFonts w:eastAsiaTheme="minorEastAsia"/>
              <w:noProof/>
              <w:lang w:eastAsia="ja-JP"/>
            </w:rPr>
          </w:pPr>
          <w:hyperlink w:anchor="_Toc63090803" w:history="1">
            <w:r w:rsidR="00C27D77" w:rsidRPr="00620AC1">
              <w:rPr>
                <w:rStyle w:val="Hyperlink"/>
                <w:rFonts w:ascii="Calibri Light" w:eastAsia="Yu Gothic Light" w:hAnsi="Calibri Light" w:cs="Times New Roman"/>
                <w:noProof/>
              </w:rPr>
              <w:t>Flight Attending</w:t>
            </w:r>
            <w:r w:rsidR="00C27D77">
              <w:rPr>
                <w:noProof/>
                <w:webHidden/>
              </w:rPr>
              <w:tab/>
            </w:r>
            <w:r w:rsidR="00C27D77">
              <w:rPr>
                <w:noProof/>
                <w:webHidden/>
              </w:rPr>
              <w:fldChar w:fldCharType="begin"/>
            </w:r>
            <w:r w:rsidR="00C27D77">
              <w:rPr>
                <w:noProof/>
                <w:webHidden/>
              </w:rPr>
              <w:instrText xml:space="preserve"> PAGEREF _Toc63090803 \h </w:instrText>
            </w:r>
            <w:r w:rsidR="00C27D77">
              <w:rPr>
                <w:noProof/>
                <w:webHidden/>
              </w:rPr>
            </w:r>
            <w:r w:rsidR="00C27D77">
              <w:rPr>
                <w:noProof/>
                <w:webHidden/>
              </w:rPr>
              <w:fldChar w:fldCharType="separate"/>
            </w:r>
            <w:r w:rsidR="00C27D77">
              <w:rPr>
                <w:noProof/>
                <w:webHidden/>
              </w:rPr>
              <w:t>8</w:t>
            </w:r>
            <w:r w:rsidR="00C27D77">
              <w:rPr>
                <w:noProof/>
                <w:webHidden/>
              </w:rPr>
              <w:fldChar w:fldCharType="end"/>
            </w:r>
          </w:hyperlink>
        </w:p>
        <w:p w14:paraId="2F003A16" w14:textId="2B4A1FE4" w:rsidR="00C27D77" w:rsidRDefault="009D7875">
          <w:pPr>
            <w:pStyle w:val="TOC2"/>
            <w:tabs>
              <w:tab w:val="right" w:leader="dot" w:pos="9350"/>
            </w:tabs>
            <w:rPr>
              <w:rFonts w:eastAsiaTheme="minorEastAsia"/>
              <w:noProof/>
              <w:lang w:eastAsia="ja-JP"/>
            </w:rPr>
          </w:pPr>
          <w:hyperlink w:anchor="_Toc63090804" w:history="1">
            <w:r w:rsidR="00C27D77" w:rsidRPr="00620AC1">
              <w:rPr>
                <w:rStyle w:val="Hyperlink"/>
                <w:noProof/>
              </w:rPr>
              <w:t>Hot and Cold Desserts</w:t>
            </w:r>
            <w:r w:rsidR="00C27D77">
              <w:rPr>
                <w:noProof/>
                <w:webHidden/>
              </w:rPr>
              <w:tab/>
            </w:r>
            <w:r w:rsidR="00C27D77">
              <w:rPr>
                <w:noProof/>
                <w:webHidden/>
              </w:rPr>
              <w:fldChar w:fldCharType="begin"/>
            </w:r>
            <w:r w:rsidR="00C27D77">
              <w:rPr>
                <w:noProof/>
                <w:webHidden/>
              </w:rPr>
              <w:instrText xml:space="preserve"> PAGEREF _Toc63090804 \h </w:instrText>
            </w:r>
            <w:r w:rsidR="00C27D77">
              <w:rPr>
                <w:noProof/>
                <w:webHidden/>
              </w:rPr>
            </w:r>
            <w:r w:rsidR="00C27D77">
              <w:rPr>
                <w:noProof/>
                <w:webHidden/>
              </w:rPr>
              <w:fldChar w:fldCharType="separate"/>
            </w:r>
            <w:r w:rsidR="00C27D77">
              <w:rPr>
                <w:noProof/>
                <w:webHidden/>
              </w:rPr>
              <w:t>8</w:t>
            </w:r>
            <w:r w:rsidR="00C27D77">
              <w:rPr>
                <w:noProof/>
                <w:webHidden/>
              </w:rPr>
              <w:fldChar w:fldCharType="end"/>
            </w:r>
          </w:hyperlink>
        </w:p>
        <w:p w14:paraId="36C12B3F" w14:textId="2011A520" w:rsidR="00C27D77" w:rsidRDefault="009D7875">
          <w:pPr>
            <w:pStyle w:val="TOC2"/>
            <w:tabs>
              <w:tab w:val="right" w:leader="dot" w:pos="9350"/>
            </w:tabs>
            <w:rPr>
              <w:rFonts w:eastAsiaTheme="minorEastAsia"/>
              <w:noProof/>
              <w:lang w:eastAsia="ja-JP"/>
            </w:rPr>
          </w:pPr>
          <w:hyperlink w:anchor="_Toc63090805" w:history="1">
            <w:r w:rsidR="00C27D77" w:rsidRPr="00620AC1">
              <w:rPr>
                <w:rStyle w:val="Hyperlink"/>
                <w:noProof/>
              </w:rPr>
              <w:t>Hot and Cold Canapes</w:t>
            </w:r>
            <w:r w:rsidR="00C27D77">
              <w:rPr>
                <w:noProof/>
                <w:webHidden/>
              </w:rPr>
              <w:tab/>
            </w:r>
            <w:r w:rsidR="00C27D77">
              <w:rPr>
                <w:noProof/>
                <w:webHidden/>
              </w:rPr>
              <w:fldChar w:fldCharType="begin"/>
            </w:r>
            <w:r w:rsidR="00C27D77">
              <w:rPr>
                <w:noProof/>
                <w:webHidden/>
              </w:rPr>
              <w:instrText xml:space="preserve"> PAGEREF _Toc63090805 \h </w:instrText>
            </w:r>
            <w:r w:rsidR="00C27D77">
              <w:rPr>
                <w:noProof/>
                <w:webHidden/>
              </w:rPr>
            </w:r>
            <w:r w:rsidR="00C27D77">
              <w:rPr>
                <w:noProof/>
                <w:webHidden/>
              </w:rPr>
              <w:fldChar w:fldCharType="separate"/>
            </w:r>
            <w:r w:rsidR="00C27D77">
              <w:rPr>
                <w:noProof/>
                <w:webHidden/>
              </w:rPr>
              <w:t>8</w:t>
            </w:r>
            <w:r w:rsidR="00C27D77">
              <w:rPr>
                <w:noProof/>
                <w:webHidden/>
              </w:rPr>
              <w:fldChar w:fldCharType="end"/>
            </w:r>
          </w:hyperlink>
        </w:p>
        <w:p w14:paraId="2BA4CDC7" w14:textId="073801A2" w:rsidR="00C27D77" w:rsidRDefault="009D7875">
          <w:pPr>
            <w:pStyle w:val="TOC2"/>
            <w:tabs>
              <w:tab w:val="right" w:leader="dot" w:pos="9350"/>
            </w:tabs>
            <w:rPr>
              <w:rFonts w:eastAsiaTheme="minorEastAsia"/>
              <w:noProof/>
              <w:lang w:eastAsia="ja-JP"/>
            </w:rPr>
          </w:pPr>
          <w:hyperlink w:anchor="_Toc63090806" w:history="1">
            <w:r w:rsidR="00C27D77" w:rsidRPr="00620AC1">
              <w:rPr>
                <w:rStyle w:val="Hyperlink"/>
                <w:noProof/>
              </w:rPr>
              <w:t>Responsible Mixology</w:t>
            </w:r>
            <w:r w:rsidR="00C27D77">
              <w:rPr>
                <w:noProof/>
                <w:webHidden/>
              </w:rPr>
              <w:tab/>
            </w:r>
            <w:r w:rsidR="00C27D77">
              <w:rPr>
                <w:noProof/>
                <w:webHidden/>
              </w:rPr>
              <w:fldChar w:fldCharType="begin"/>
            </w:r>
            <w:r w:rsidR="00C27D77">
              <w:rPr>
                <w:noProof/>
                <w:webHidden/>
              </w:rPr>
              <w:instrText xml:space="preserve"> PAGEREF _Toc63090806 \h </w:instrText>
            </w:r>
            <w:r w:rsidR="00C27D77">
              <w:rPr>
                <w:noProof/>
                <w:webHidden/>
              </w:rPr>
            </w:r>
            <w:r w:rsidR="00C27D77">
              <w:rPr>
                <w:noProof/>
                <w:webHidden/>
              </w:rPr>
              <w:fldChar w:fldCharType="separate"/>
            </w:r>
            <w:r w:rsidR="00C27D77">
              <w:rPr>
                <w:noProof/>
                <w:webHidden/>
              </w:rPr>
              <w:t>9</w:t>
            </w:r>
            <w:r w:rsidR="00C27D77">
              <w:rPr>
                <w:noProof/>
                <w:webHidden/>
              </w:rPr>
              <w:fldChar w:fldCharType="end"/>
            </w:r>
          </w:hyperlink>
        </w:p>
        <w:p w14:paraId="6C77267A" w14:textId="7D0F0822" w:rsidR="00C27D77" w:rsidRDefault="009D7875">
          <w:pPr>
            <w:pStyle w:val="TOC2"/>
            <w:tabs>
              <w:tab w:val="right" w:leader="dot" w:pos="9350"/>
            </w:tabs>
            <w:rPr>
              <w:rFonts w:eastAsiaTheme="minorEastAsia"/>
              <w:noProof/>
              <w:lang w:eastAsia="ja-JP"/>
            </w:rPr>
          </w:pPr>
          <w:hyperlink w:anchor="_Toc63090807" w:history="1">
            <w:r w:rsidR="00C27D77" w:rsidRPr="00620AC1">
              <w:rPr>
                <w:rStyle w:val="Hyperlink"/>
                <w:noProof/>
              </w:rPr>
              <w:t>Store Detective</w:t>
            </w:r>
            <w:r w:rsidR="00C27D77">
              <w:rPr>
                <w:noProof/>
                <w:webHidden/>
              </w:rPr>
              <w:tab/>
            </w:r>
            <w:r w:rsidR="00C27D77">
              <w:rPr>
                <w:noProof/>
                <w:webHidden/>
              </w:rPr>
              <w:fldChar w:fldCharType="begin"/>
            </w:r>
            <w:r w:rsidR="00C27D77">
              <w:rPr>
                <w:noProof/>
                <w:webHidden/>
              </w:rPr>
              <w:instrText xml:space="preserve"> PAGEREF _Toc63090807 \h </w:instrText>
            </w:r>
            <w:r w:rsidR="00C27D77">
              <w:rPr>
                <w:noProof/>
                <w:webHidden/>
              </w:rPr>
            </w:r>
            <w:r w:rsidR="00C27D77">
              <w:rPr>
                <w:noProof/>
                <w:webHidden/>
              </w:rPr>
              <w:fldChar w:fldCharType="separate"/>
            </w:r>
            <w:r w:rsidR="00C27D77">
              <w:rPr>
                <w:noProof/>
                <w:webHidden/>
              </w:rPr>
              <w:t>9</w:t>
            </w:r>
            <w:r w:rsidR="00C27D77">
              <w:rPr>
                <w:noProof/>
                <w:webHidden/>
              </w:rPr>
              <w:fldChar w:fldCharType="end"/>
            </w:r>
          </w:hyperlink>
        </w:p>
        <w:p w14:paraId="320C18B2" w14:textId="159F9441" w:rsidR="00C27D77" w:rsidRDefault="009D7875">
          <w:pPr>
            <w:pStyle w:val="TOC2"/>
            <w:tabs>
              <w:tab w:val="right" w:leader="dot" w:pos="9350"/>
            </w:tabs>
            <w:rPr>
              <w:rFonts w:eastAsiaTheme="minorEastAsia"/>
              <w:noProof/>
              <w:lang w:eastAsia="ja-JP"/>
            </w:rPr>
          </w:pPr>
          <w:hyperlink w:anchor="_Toc63090808" w:history="1">
            <w:r w:rsidR="00C27D77" w:rsidRPr="00620AC1">
              <w:rPr>
                <w:rStyle w:val="Hyperlink"/>
                <w:noProof/>
              </w:rPr>
              <w:t>Success in Retail</w:t>
            </w:r>
            <w:r w:rsidR="00C27D77">
              <w:rPr>
                <w:noProof/>
                <w:webHidden/>
              </w:rPr>
              <w:tab/>
            </w:r>
            <w:r w:rsidR="00C27D77">
              <w:rPr>
                <w:noProof/>
                <w:webHidden/>
              </w:rPr>
              <w:fldChar w:fldCharType="begin"/>
            </w:r>
            <w:r w:rsidR="00C27D77">
              <w:rPr>
                <w:noProof/>
                <w:webHidden/>
              </w:rPr>
              <w:instrText xml:space="preserve"> PAGEREF _Toc63090808 \h </w:instrText>
            </w:r>
            <w:r w:rsidR="00C27D77">
              <w:rPr>
                <w:noProof/>
                <w:webHidden/>
              </w:rPr>
            </w:r>
            <w:r w:rsidR="00C27D77">
              <w:rPr>
                <w:noProof/>
                <w:webHidden/>
              </w:rPr>
              <w:fldChar w:fldCharType="separate"/>
            </w:r>
            <w:r w:rsidR="00C27D77">
              <w:rPr>
                <w:noProof/>
                <w:webHidden/>
              </w:rPr>
              <w:t>9</w:t>
            </w:r>
            <w:r w:rsidR="00C27D77">
              <w:rPr>
                <w:noProof/>
                <w:webHidden/>
              </w:rPr>
              <w:fldChar w:fldCharType="end"/>
            </w:r>
          </w:hyperlink>
        </w:p>
        <w:p w14:paraId="151C409B" w14:textId="1D1AEB7F" w:rsidR="00C27D77" w:rsidRDefault="009D7875">
          <w:pPr>
            <w:pStyle w:val="TOC2"/>
            <w:tabs>
              <w:tab w:val="right" w:leader="dot" w:pos="9350"/>
            </w:tabs>
            <w:rPr>
              <w:rFonts w:eastAsiaTheme="minorEastAsia"/>
              <w:noProof/>
              <w:lang w:eastAsia="ja-JP"/>
            </w:rPr>
          </w:pPr>
          <w:hyperlink w:anchor="_Toc63090809" w:history="1">
            <w:r w:rsidR="00C27D77" w:rsidRPr="00620AC1">
              <w:rPr>
                <w:rStyle w:val="Hyperlink"/>
                <w:noProof/>
              </w:rPr>
              <w:t>Tourism Short Course</w:t>
            </w:r>
            <w:r w:rsidR="00C27D77">
              <w:rPr>
                <w:noProof/>
                <w:webHidden/>
              </w:rPr>
              <w:tab/>
            </w:r>
            <w:r w:rsidR="00C27D77">
              <w:rPr>
                <w:noProof/>
                <w:webHidden/>
              </w:rPr>
              <w:fldChar w:fldCharType="begin"/>
            </w:r>
            <w:r w:rsidR="00C27D77">
              <w:rPr>
                <w:noProof/>
                <w:webHidden/>
              </w:rPr>
              <w:instrText xml:space="preserve"> PAGEREF _Toc63090809 \h </w:instrText>
            </w:r>
            <w:r w:rsidR="00C27D77">
              <w:rPr>
                <w:noProof/>
                <w:webHidden/>
              </w:rPr>
            </w:r>
            <w:r w:rsidR="00C27D77">
              <w:rPr>
                <w:noProof/>
                <w:webHidden/>
              </w:rPr>
              <w:fldChar w:fldCharType="separate"/>
            </w:r>
            <w:r w:rsidR="00C27D77">
              <w:rPr>
                <w:noProof/>
                <w:webHidden/>
              </w:rPr>
              <w:t>9</w:t>
            </w:r>
            <w:r w:rsidR="00C27D77">
              <w:rPr>
                <w:noProof/>
                <w:webHidden/>
              </w:rPr>
              <w:fldChar w:fldCharType="end"/>
            </w:r>
          </w:hyperlink>
        </w:p>
        <w:p w14:paraId="77E728E9" w14:textId="19C065B8" w:rsidR="00C27D77" w:rsidRDefault="009D7875">
          <w:pPr>
            <w:pStyle w:val="TOC2"/>
            <w:tabs>
              <w:tab w:val="right" w:leader="dot" w:pos="9350"/>
            </w:tabs>
            <w:rPr>
              <w:rFonts w:eastAsiaTheme="minorEastAsia"/>
              <w:noProof/>
              <w:lang w:eastAsia="ja-JP"/>
            </w:rPr>
          </w:pPr>
          <w:hyperlink w:anchor="_Toc63090810" w:history="1">
            <w:r w:rsidR="00C27D77" w:rsidRPr="00620AC1">
              <w:rPr>
                <w:rStyle w:val="Hyperlink"/>
                <w:noProof/>
              </w:rPr>
              <w:t>Tourism by Distance</w:t>
            </w:r>
            <w:r w:rsidR="00C27D77">
              <w:rPr>
                <w:noProof/>
                <w:webHidden/>
              </w:rPr>
              <w:tab/>
            </w:r>
            <w:r w:rsidR="00C27D77">
              <w:rPr>
                <w:noProof/>
                <w:webHidden/>
              </w:rPr>
              <w:fldChar w:fldCharType="begin"/>
            </w:r>
            <w:r w:rsidR="00C27D77">
              <w:rPr>
                <w:noProof/>
                <w:webHidden/>
              </w:rPr>
              <w:instrText xml:space="preserve"> PAGEREF _Toc63090810 \h </w:instrText>
            </w:r>
            <w:r w:rsidR="00C27D77">
              <w:rPr>
                <w:noProof/>
                <w:webHidden/>
              </w:rPr>
            </w:r>
            <w:r w:rsidR="00C27D77">
              <w:rPr>
                <w:noProof/>
                <w:webHidden/>
              </w:rPr>
              <w:fldChar w:fldCharType="separate"/>
            </w:r>
            <w:r w:rsidR="00C27D77">
              <w:rPr>
                <w:noProof/>
                <w:webHidden/>
              </w:rPr>
              <w:t>10</w:t>
            </w:r>
            <w:r w:rsidR="00C27D77">
              <w:rPr>
                <w:noProof/>
                <w:webHidden/>
              </w:rPr>
              <w:fldChar w:fldCharType="end"/>
            </w:r>
          </w:hyperlink>
        </w:p>
        <w:p w14:paraId="7A197218" w14:textId="2C94FEA0" w:rsidR="00C27D77" w:rsidRDefault="009D7875">
          <w:pPr>
            <w:pStyle w:val="TOC2"/>
            <w:tabs>
              <w:tab w:val="right" w:leader="dot" w:pos="9350"/>
            </w:tabs>
            <w:rPr>
              <w:rFonts w:eastAsiaTheme="minorEastAsia"/>
              <w:noProof/>
              <w:lang w:eastAsia="ja-JP"/>
            </w:rPr>
          </w:pPr>
          <w:hyperlink w:anchor="_Toc63090811" w:history="1">
            <w:r w:rsidR="00C27D77" w:rsidRPr="00620AC1">
              <w:rPr>
                <w:rStyle w:val="Hyperlink"/>
                <w:noProof/>
              </w:rPr>
              <w:t>Tourism Short Course</w:t>
            </w:r>
            <w:r w:rsidR="00C27D77">
              <w:rPr>
                <w:noProof/>
                <w:webHidden/>
              </w:rPr>
              <w:tab/>
            </w:r>
            <w:r w:rsidR="00C27D77">
              <w:rPr>
                <w:noProof/>
                <w:webHidden/>
              </w:rPr>
              <w:fldChar w:fldCharType="begin"/>
            </w:r>
            <w:r w:rsidR="00C27D77">
              <w:rPr>
                <w:noProof/>
                <w:webHidden/>
              </w:rPr>
              <w:instrText xml:space="preserve"> PAGEREF _Toc63090811 \h </w:instrText>
            </w:r>
            <w:r w:rsidR="00C27D77">
              <w:rPr>
                <w:noProof/>
                <w:webHidden/>
              </w:rPr>
            </w:r>
            <w:r w:rsidR="00C27D77">
              <w:rPr>
                <w:noProof/>
                <w:webHidden/>
              </w:rPr>
              <w:fldChar w:fldCharType="separate"/>
            </w:r>
            <w:r w:rsidR="00C27D77">
              <w:rPr>
                <w:noProof/>
                <w:webHidden/>
              </w:rPr>
              <w:t>10</w:t>
            </w:r>
            <w:r w:rsidR="00C27D77">
              <w:rPr>
                <w:noProof/>
                <w:webHidden/>
              </w:rPr>
              <w:fldChar w:fldCharType="end"/>
            </w:r>
          </w:hyperlink>
        </w:p>
        <w:p w14:paraId="3D3B01DF" w14:textId="2D5278F8" w:rsidR="00C27D77" w:rsidRDefault="009D7875">
          <w:pPr>
            <w:pStyle w:val="TOC1"/>
            <w:tabs>
              <w:tab w:val="right" w:leader="dot" w:pos="9350"/>
            </w:tabs>
            <w:rPr>
              <w:rFonts w:eastAsiaTheme="minorEastAsia"/>
              <w:noProof/>
              <w:lang w:eastAsia="ja-JP"/>
            </w:rPr>
          </w:pPr>
          <w:hyperlink w:anchor="_Toc63090812" w:history="1">
            <w:r w:rsidR="00C27D77" w:rsidRPr="00620AC1">
              <w:rPr>
                <w:rStyle w:val="Hyperlink"/>
                <w:noProof/>
              </w:rPr>
              <w:t>Social and Community Services Sector Vocational Pathway</w:t>
            </w:r>
            <w:r w:rsidR="00C27D77">
              <w:rPr>
                <w:noProof/>
                <w:webHidden/>
              </w:rPr>
              <w:tab/>
            </w:r>
            <w:r w:rsidR="00C27D77">
              <w:rPr>
                <w:noProof/>
                <w:webHidden/>
              </w:rPr>
              <w:fldChar w:fldCharType="begin"/>
            </w:r>
            <w:r w:rsidR="00C27D77">
              <w:rPr>
                <w:noProof/>
                <w:webHidden/>
              </w:rPr>
              <w:instrText xml:space="preserve"> PAGEREF _Toc63090812 \h </w:instrText>
            </w:r>
            <w:r w:rsidR="00C27D77">
              <w:rPr>
                <w:noProof/>
                <w:webHidden/>
              </w:rPr>
            </w:r>
            <w:r w:rsidR="00C27D77">
              <w:rPr>
                <w:noProof/>
                <w:webHidden/>
              </w:rPr>
              <w:fldChar w:fldCharType="separate"/>
            </w:r>
            <w:r w:rsidR="00C27D77">
              <w:rPr>
                <w:noProof/>
                <w:webHidden/>
              </w:rPr>
              <w:t>10</w:t>
            </w:r>
            <w:r w:rsidR="00C27D77">
              <w:rPr>
                <w:noProof/>
                <w:webHidden/>
              </w:rPr>
              <w:fldChar w:fldCharType="end"/>
            </w:r>
          </w:hyperlink>
        </w:p>
        <w:p w14:paraId="1BC3AB4B" w14:textId="30FC4A72" w:rsidR="00C27D77" w:rsidRDefault="009D7875">
          <w:pPr>
            <w:pStyle w:val="TOC2"/>
            <w:tabs>
              <w:tab w:val="right" w:leader="dot" w:pos="9350"/>
            </w:tabs>
            <w:rPr>
              <w:rFonts w:eastAsiaTheme="minorEastAsia"/>
              <w:noProof/>
              <w:lang w:eastAsia="ja-JP"/>
            </w:rPr>
          </w:pPr>
          <w:hyperlink w:anchor="_Toc63090813" w:history="1">
            <w:r w:rsidR="00C27D77" w:rsidRPr="00620AC1">
              <w:rPr>
                <w:rStyle w:val="Hyperlink"/>
                <w:noProof/>
              </w:rPr>
              <w:t>Comprehensive First Aid</w:t>
            </w:r>
            <w:r w:rsidR="00C27D77">
              <w:rPr>
                <w:noProof/>
                <w:webHidden/>
              </w:rPr>
              <w:tab/>
            </w:r>
            <w:r w:rsidR="00C27D77">
              <w:rPr>
                <w:noProof/>
                <w:webHidden/>
              </w:rPr>
              <w:fldChar w:fldCharType="begin"/>
            </w:r>
            <w:r w:rsidR="00C27D77">
              <w:rPr>
                <w:noProof/>
                <w:webHidden/>
              </w:rPr>
              <w:instrText xml:space="preserve"> PAGEREF _Toc63090813 \h </w:instrText>
            </w:r>
            <w:r w:rsidR="00C27D77">
              <w:rPr>
                <w:noProof/>
                <w:webHidden/>
              </w:rPr>
            </w:r>
            <w:r w:rsidR="00C27D77">
              <w:rPr>
                <w:noProof/>
                <w:webHidden/>
              </w:rPr>
              <w:fldChar w:fldCharType="separate"/>
            </w:r>
            <w:r w:rsidR="00C27D77">
              <w:rPr>
                <w:noProof/>
                <w:webHidden/>
              </w:rPr>
              <w:t>10</w:t>
            </w:r>
            <w:r w:rsidR="00C27D77">
              <w:rPr>
                <w:noProof/>
                <w:webHidden/>
              </w:rPr>
              <w:fldChar w:fldCharType="end"/>
            </w:r>
          </w:hyperlink>
        </w:p>
        <w:p w14:paraId="388C47F1" w14:textId="59C0D35A" w:rsidR="00C27D77" w:rsidRDefault="00C27D77">
          <w:r>
            <w:rPr>
              <w:b/>
              <w:bCs/>
              <w:noProof/>
            </w:rPr>
            <w:fldChar w:fldCharType="end"/>
          </w:r>
        </w:p>
      </w:sdtContent>
    </w:sdt>
    <w:p w14:paraId="503CF27E" w14:textId="50891590" w:rsidR="00012D82" w:rsidRDefault="00012D82">
      <w:pPr>
        <w:spacing w:after="160" w:line="259" w:lineRule="auto"/>
      </w:pPr>
      <w:r>
        <w:br w:type="page"/>
      </w:r>
    </w:p>
    <w:p w14:paraId="73C98B33" w14:textId="7AE28F1E" w:rsidR="00543FFA" w:rsidRDefault="0077718C" w:rsidP="00C27D77">
      <w:pPr>
        <w:pStyle w:val="Heading1"/>
      </w:pPr>
      <w:bookmarkStart w:id="0" w:name="_Toc21692909"/>
      <w:bookmarkStart w:id="1" w:name="_Toc63090779"/>
      <w:r>
        <w:lastRenderedPageBreak/>
        <w:t xml:space="preserve">Construction </w:t>
      </w:r>
      <w:r w:rsidRPr="00C27D77">
        <w:t>and</w:t>
      </w:r>
      <w:r>
        <w:t xml:space="preserve"> Infrastructure </w:t>
      </w:r>
      <w:r w:rsidR="003D4E14">
        <w:t>Vocational Pathway</w:t>
      </w:r>
      <w:bookmarkEnd w:id="0"/>
      <w:bookmarkEnd w:id="1"/>
    </w:p>
    <w:p w14:paraId="014FA186" w14:textId="4A3015C0" w:rsidR="003D4E14" w:rsidRDefault="00543FFA" w:rsidP="003D4E14">
      <w:proofErr w:type="gramStart"/>
      <w:r w:rsidRPr="00963154">
        <w:t>You’ll</w:t>
      </w:r>
      <w:proofErr w:type="gramEnd"/>
      <w:r w:rsidRPr="00963154">
        <w:t xml:space="preserve"> like putting things together and making new things from scratch in this Sector. If you are good at visualising what things look like in your head, </w:t>
      </w:r>
      <w:proofErr w:type="gramStart"/>
      <w:r w:rsidRPr="00963154">
        <w:t>that’s</w:t>
      </w:r>
      <w:proofErr w:type="gramEnd"/>
      <w:r w:rsidRPr="00963154">
        <w:t xml:space="preserve"> an asset. Being good at sketching or drawing would be </w:t>
      </w:r>
      <w:proofErr w:type="gramStart"/>
      <w:r w:rsidRPr="00963154">
        <w:t>an added bonus</w:t>
      </w:r>
      <w:proofErr w:type="gramEnd"/>
      <w:r w:rsidRPr="00963154">
        <w:t xml:space="preserve">. It can be exciting and varied – from driving a 30-tonne digger to making something out of nothing. Sometimes what you do changes </w:t>
      </w:r>
      <w:proofErr w:type="gramStart"/>
      <w:r w:rsidRPr="00963154">
        <w:t>people’s</w:t>
      </w:r>
      <w:proofErr w:type="gramEnd"/>
      <w:r w:rsidRPr="00963154">
        <w:t xml:space="preserve"> lives or makes their dreams come true</w:t>
      </w:r>
      <w:bookmarkStart w:id="2" w:name="_Toc21692910"/>
    </w:p>
    <w:p w14:paraId="41CEFB12" w14:textId="7BC642F9" w:rsidR="003D4E14" w:rsidRDefault="003D4E14" w:rsidP="003D4E14">
      <w:r>
        <w:t>At present, there are no STAR courses under the Construction and Infrastructure Vocational Pathway available.</w:t>
      </w:r>
    </w:p>
    <w:p w14:paraId="5742D414" w14:textId="431B537F" w:rsidR="00543FFA" w:rsidRDefault="00096FA1" w:rsidP="00543FFA">
      <w:pPr>
        <w:pStyle w:val="Heading1"/>
      </w:pPr>
      <w:bookmarkStart w:id="3" w:name="_Toc63090780"/>
      <w:r>
        <w:t xml:space="preserve">Vocational Pathway – </w:t>
      </w:r>
      <w:r w:rsidR="00543FFA">
        <w:t>Creative Industries</w:t>
      </w:r>
      <w:bookmarkEnd w:id="2"/>
      <w:bookmarkEnd w:id="3"/>
    </w:p>
    <w:p w14:paraId="39CEE041" w14:textId="08FB84F4" w:rsidR="00543FFA" w:rsidRDefault="00543FFA" w:rsidP="00543FFA">
      <w:r w:rsidRPr="00963154">
        <w:t>The Creative Industries Pathway is for those people who work or study in visual and performing arts as artists or technicians, or in the design and development of products, including communications. This sector is all about using your creative skills and imagination to help people see the world differently. Coming up with new ideas is exciting.</w:t>
      </w:r>
    </w:p>
    <w:p w14:paraId="49205D4A" w14:textId="7784B555" w:rsidR="005E280A" w:rsidRDefault="005E280A" w:rsidP="005E280A">
      <w:pPr>
        <w:pStyle w:val="Heading2"/>
      </w:pPr>
      <w:bookmarkStart w:id="4" w:name="_Toc34128477"/>
      <w:bookmarkStart w:id="5" w:name="_Toc63090781"/>
      <w:r>
        <w:t>Marketing Internship (Gateway Program)</w:t>
      </w:r>
      <w:bookmarkStart w:id="6" w:name="_Toc21692912"/>
      <w:bookmarkEnd w:id="4"/>
      <w:bookmarkEnd w:id="5"/>
    </w:p>
    <w:p w14:paraId="79A7B872" w14:textId="77777777" w:rsidR="005E280A" w:rsidRDefault="005E280A" w:rsidP="005E280A">
      <w:pPr>
        <w:pStyle w:val="NoSpacing"/>
        <w:rPr>
          <w:lang w:val="en-US"/>
        </w:rPr>
      </w:pPr>
      <w:r>
        <w:rPr>
          <w:lang w:val="en-US"/>
        </w:rPr>
        <w:t>Get Training</w:t>
      </w:r>
    </w:p>
    <w:p w14:paraId="325BE214" w14:textId="77777777" w:rsidR="005E280A" w:rsidRDefault="005E280A" w:rsidP="005E280A">
      <w:pPr>
        <w:pStyle w:val="NoSpacing"/>
      </w:pPr>
    </w:p>
    <w:p w14:paraId="09FCEC11" w14:textId="77777777" w:rsidR="005E280A" w:rsidRDefault="005E280A" w:rsidP="005E280A">
      <w:pPr>
        <w:pStyle w:val="NoSpacing"/>
      </w:pPr>
      <w:r>
        <w:t>For this Gateway programme, students study a range of topics towards running an online business. The course includes developing the skills to create, market and sell your own products in a start-up company as well as entrepreneur skills.</w:t>
      </w:r>
    </w:p>
    <w:p w14:paraId="46F8F0A3" w14:textId="77777777" w:rsidR="005E280A" w:rsidRDefault="005E280A" w:rsidP="005E280A">
      <w:pPr>
        <w:pStyle w:val="NoSpacing"/>
      </w:pPr>
    </w:p>
    <w:p w14:paraId="57347A5A" w14:textId="77777777" w:rsidR="005E280A" w:rsidRDefault="005E280A" w:rsidP="005E280A">
      <w:pPr>
        <w:pStyle w:val="NoSpacing"/>
      </w:pPr>
      <w:r>
        <w:rPr>
          <w:b/>
          <w:bCs/>
        </w:rPr>
        <w:t>Credits:</w:t>
      </w:r>
      <w:r>
        <w:t xml:space="preserve"> 19 credits at NCEA levels three and four.</w:t>
      </w:r>
    </w:p>
    <w:p w14:paraId="1346A012" w14:textId="04CEB230" w:rsidR="005E280A" w:rsidRDefault="005E280A" w:rsidP="005E280A">
      <w:pPr>
        <w:pStyle w:val="NoSpacing"/>
      </w:pPr>
      <w:r>
        <w:rPr>
          <w:b/>
          <w:bCs/>
        </w:rPr>
        <w:t>Dates</w:t>
      </w:r>
      <w:r>
        <w:t xml:space="preserve">: Available on request from </w:t>
      </w:r>
      <w:r w:rsidR="003D4E14">
        <w:t>Chris Berentson</w:t>
      </w:r>
    </w:p>
    <w:p w14:paraId="37367A72" w14:textId="7BAF0A44" w:rsidR="00BC718A" w:rsidRDefault="00BC718A" w:rsidP="00BC718A">
      <w:pPr>
        <w:pStyle w:val="Heading1"/>
      </w:pPr>
      <w:bookmarkStart w:id="7" w:name="_Toc63090782"/>
      <w:r>
        <w:t>Manufacturing and Technology</w:t>
      </w:r>
      <w:bookmarkEnd w:id="6"/>
      <w:r w:rsidR="0077718C">
        <w:t xml:space="preserve"> Vocational Pathway</w:t>
      </w:r>
      <w:bookmarkEnd w:id="7"/>
    </w:p>
    <w:p w14:paraId="400441B4" w14:textId="77777777" w:rsidR="00BC718A" w:rsidRPr="00963154" w:rsidRDefault="00BC718A" w:rsidP="00BC718A">
      <w:r w:rsidRPr="00963154">
        <w:t>From hands-on production and assembly to cutting-edge research, from massive machines and busy production lines to individual crafts or computer design, this sector covers a range of working styles and options.</w:t>
      </w:r>
    </w:p>
    <w:p w14:paraId="66C03902" w14:textId="3AEE3E27" w:rsidR="00BC718A" w:rsidRPr="00853BDF" w:rsidRDefault="00BC718A" w:rsidP="00BC718A">
      <w:pPr>
        <w:pStyle w:val="Heading2"/>
      </w:pPr>
      <w:bookmarkStart w:id="8" w:name="_Toc63090783"/>
      <w:r>
        <w:t>Automotive by Distance</w:t>
      </w:r>
      <w:bookmarkEnd w:id="8"/>
    </w:p>
    <w:p w14:paraId="7757E5C1" w14:textId="77777777" w:rsidR="00BC718A" w:rsidRDefault="00BC718A" w:rsidP="00BC718A">
      <w:pPr>
        <w:spacing w:after="0" w:line="240" w:lineRule="auto"/>
        <w:rPr>
          <w:rFonts w:cs="Corbel"/>
        </w:rPr>
      </w:pPr>
      <w:r>
        <w:rPr>
          <w:rFonts w:cs="Corbel"/>
        </w:rPr>
        <w:t>Fairview Education by Distance</w:t>
      </w:r>
    </w:p>
    <w:p w14:paraId="021609C3" w14:textId="77777777" w:rsidR="00BC718A" w:rsidRDefault="00BC718A" w:rsidP="00BC718A">
      <w:pPr>
        <w:spacing w:after="0" w:line="240" w:lineRule="auto"/>
        <w:rPr>
          <w:rFonts w:cs="Corbel"/>
        </w:rPr>
      </w:pPr>
    </w:p>
    <w:p w14:paraId="248CC5FB" w14:textId="1AEB3616" w:rsidR="00BC718A" w:rsidRDefault="00BC718A">
      <w:pPr>
        <w:spacing w:after="160" w:line="259" w:lineRule="auto"/>
        <w:rPr>
          <w:rFonts w:cs="Corbel"/>
          <w:bCs/>
          <w:lang w:val="en-US"/>
        </w:rPr>
      </w:pPr>
      <w:r w:rsidRPr="00293E9F">
        <w:rPr>
          <w:rFonts w:cs="Corbel"/>
          <w:bCs/>
          <w:lang w:val="en-US"/>
        </w:rPr>
        <w:t xml:space="preserve">Te Kura in association with </w:t>
      </w:r>
      <w:r w:rsidRPr="00293E9F">
        <w:rPr>
          <w:rFonts w:cs="Corbel"/>
          <w:b/>
          <w:bCs/>
          <w:lang w:val="en-US"/>
        </w:rPr>
        <w:t>Fairview Education Services</w:t>
      </w:r>
      <w:r w:rsidRPr="00293E9F">
        <w:rPr>
          <w:rFonts w:cs="Corbel"/>
          <w:bCs/>
          <w:lang w:val="en-US"/>
        </w:rPr>
        <w:t xml:space="preserve">, can offer you the opportunity to study </w:t>
      </w:r>
      <w:hyperlink r:id="rId9" w:tgtFrame="_blank" w:history="1">
        <w:r w:rsidRPr="00293E9F">
          <w:rPr>
            <w:rStyle w:val="Hyperlink"/>
            <w:rFonts w:cs="Corbel"/>
            <w:bCs/>
          </w:rPr>
          <w:t>Automotive</w:t>
        </w:r>
      </w:hyperlink>
      <w:r>
        <w:rPr>
          <w:rFonts w:cs="Corbel"/>
          <w:bCs/>
        </w:rPr>
        <w:t xml:space="preserve"> </w:t>
      </w:r>
      <w:r w:rsidRPr="00293E9F">
        <w:rPr>
          <w:rFonts w:cs="Corbel"/>
          <w:bCs/>
          <w:lang w:val="en-US"/>
        </w:rPr>
        <w:t>unit standards. Both Car Ownership and Engineering papers are available.</w:t>
      </w:r>
      <w:bookmarkStart w:id="9" w:name="_Toc21692919"/>
    </w:p>
    <w:p w14:paraId="1D57FD89" w14:textId="5F59F985" w:rsidR="00F2198A" w:rsidRDefault="00F2198A" w:rsidP="00F2198A">
      <w:pPr>
        <w:pStyle w:val="Heading1"/>
      </w:pPr>
      <w:bookmarkStart w:id="10" w:name="_Toc63090784"/>
      <w:r>
        <w:t>Primary Industries</w:t>
      </w:r>
      <w:bookmarkEnd w:id="9"/>
      <w:r w:rsidR="0077718C">
        <w:t xml:space="preserve"> Vocational Pathway</w:t>
      </w:r>
      <w:bookmarkEnd w:id="10"/>
    </w:p>
    <w:p w14:paraId="53A642F7" w14:textId="77777777" w:rsidR="00F2198A" w:rsidRPr="00963154" w:rsidRDefault="00F2198A" w:rsidP="00F2198A">
      <w:proofErr w:type="gramStart"/>
      <w:r w:rsidRPr="00963154">
        <w:t>There’s</w:t>
      </w:r>
      <w:proofErr w:type="gramEnd"/>
      <w:r w:rsidRPr="00963154">
        <w:t xml:space="preserve"> a huge range of jobs in this environmentally friendly sector, with a variety of experiences and opportunities on offer. You could work outdoors, in some of the most stunning landscapes in the world, planting, growing, or tending animals, trees, and crops. If </w:t>
      </w:r>
      <w:proofErr w:type="gramStart"/>
      <w:r w:rsidRPr="00963154">
        <w:t>you’re</w:t>
      </w:r>
      <w:proofErr w:type="gramEnd"/>
      <w:r w:rsidRPr="00963154">
        <w:t xml:space="preserve"> not working directly on the land you may be visiting as an advis</w:t>
      </w:r>
      <w:r>
        <w:t>o</w:t>
      </w:r>
      <w:r w:rsidRPr="00963154">
        <w:t>r to part of the industry – in arboriculture, water or environmental management, the equine industry, or maybe as an accountant, mechanic, or vet.</w:t>
      </w:r>
    </w:p>
    <w:p w14:paraId="731C7D3A" w14:textId="4D52FA57" w:rsidR="00BC718A" w:rsidRPr="00A11A82" w:rsidRDefault="00BC718A" w:rsidP="00BC718A">
      <w:pPr>
        <w:pStyle w:val="Heading2"/>
      </w:pPr>
      <w:bookmarkStart w:id="11" w:name="_Toc21692920"/>
      <w:bookmarkStart w:id="12" w:name="_Toc63090785"/>
      <w:r w:rsidRPr="00A11A82">
        <w:lastRenderedPageBreak/>
        <w:t>Animal Care</w:t>
      </w:r>
      <w:r w:rsidRPr="00E92183">
        <w:t xml:space="preserve"> </w:t>
      </w:r>
      <w:r>
        <w:t>by Distance</w:t>
      </w:r>
      <w:bookmarkEnd w:id="11"/>
      <w:bookmarkEnd w:id="12"/>
    </w:p>
    <w:p w14:paraId="26FD0419" w14:textId="77777777" w:rsidR="00BC718A" w:rsidRDefault="00BC718A" w:rsidP="00BC718A">
      <w:pPr>
        <w:rPr>
          <w:lang w:val="en-US"/>
        </w:rPr>
      </w:pPr>
      <w:r w:rsidRPr="00A11A82">
        <w:rPr>
          <w:lang w:val="en-US"/>
        </w:rPr>
        <w:t>SIT</w:t>
      </w:r>
      <w:r>
        <w:rPr>
          <w:lang w:val="en-US"/>
        </w:rPr>
        <w:t xml:space="preserve"> by</w:t>
      </w:r>
      <w:r w:rsidRPr="00A11A82">
        <w:rPr>
          <w:lang w:val="en-US"/>
        </w:rPr>
        <w:t xml:space="preserve"> </w:t>
      </w:r>
      <w:proofErr w:type="gramStart"/>
      <w:r w:rsidRPr="00A11A82">
        <w:rPr>
          <w:lang w:val="en-US"/>
        </w:rPr>
        <w:t>Distance</w:t>
      </w:r>
      <w:proofErr w:type="gramEnd"/>
    </w:p>
    <w:p w14:paraId="5392E775" w14:textId="77777777" w:rsidR="00BC718A" w:rsidRDefault="00BC718A" w:rsidP="00BC718A">
      <w:r w:rsidRPr="00A11A82">
        <w:t>If you love working with and caring for animals, or you have interest in vet nursing</w:t>
      </w:r>
      <w:r>
        <w:t>,</w:t>
      </w:r>
      <w:r w:rsidRPr="00A11A82">
        <w:t xml:space="preserve"> this </w:t>
      </w:r>
      <w:hyperlink r:id="rId10" w:tgtFrame="_blank" w:history="1">
        <w:r w:rsidRPr="00A11A82">
          <w:rPr>
            <w:rStyle w:val="Hyperlink"/>
          </w:rPr>
          <w:t>Animal Care</w:t>
        </w:r>
      </w:hyperlink>
      <w:r>
        <w:t xml:space="preserve"> </w:t>
      </w:r>
      <w:r w:rsidRPr="00A11A82">
        <w:t xml:space="preserve">distance course from the </w:t>
      </w:r>
      <w:r w:rsidRPr="00A11A82">
        <w:rPr>
          <w:b/>
        </w:rPr>
        <w:t>Southern Institute of Technology</w:t>
      </w:r>
      <w:r w:rsidRPr="00A11A82">
        <w:t xml:space="preserve"> may be a great introduction to this career pathway. </w:t>
      </w:r>
    </w:p>
    <w:p w14:paraId="45C64C12" w14:textId="3A2767D7" w:rsidR="00BC718A" w:rsidRDefault="00BC718A" w:rsidP="00BC718A">
      <w:pPr>
        <w:pStyle w:val="Heading2"/>
      </w:pPr>
      <w:bookmarkStart w:id="13" w:name="_Toc535582468"/>
      <w:bookmarkStart w:id="14" w:name="_Toc21692921"/>
      <w:bookmarkStart w:id="15" w:name="_Toc63090786"/>
      <w:r>
        <w:t>Agriculture</w:t>
      </w:r>
      <w:bookmarkEnd w:id="13"/>
      <w:r w:rsidRPr="00E92183">
        <w:t xml:space="preserve"> </w:t>
      </w:r>
      <w:r>
        <w:t>by Distance</w:t>
      </w:r>
      <w:bookmarkEnd w:id="14"/>
      <w:bookmarkEnd w:id="15"/>
    </w:p>
    <w:p w14:paraId="63611CD6" w14:textId="47792514" w:rsidR="00BC718A" w:rsidRDefault="00E61308" w:rsidP="00BC718A">
      <w:pPr>
        <w:rPr>
          <w:lang w:val="en-US"/>
        </w:rPr>
      </w:pPr>
      <w:r>
        <w:rPr>
          <w:lang w:val="en-US"/>
        </w:rPr>
        <w:t>SIT/Telford</w:t>
      </w:r>
      <w:r w:rsidR="00BC718A">
        <w:rPr>
          <w:lang w:val="en-US"/>
        </w:rPr>
        <w:t xml:space="preserve"> by Distance</w:t>
      </w:r>
    </w:p>
    <w:p w14:paraId="1F9C36D4" w14:textId="77777777" w:rsidR="00BC718A" w:rsidRDefault="00BC718A" w:rsidP="00BC718A">
      <w:r>
        <w:rPr>
          <w:lang w:val="en-AU"/>
        </w:rPr>
        <w:t xml:space="preserve">If you are interested in Farming, or livestock </w:t>
      </w:r>
      <w:r w:rsidRPr="003D1C8A">
        <w:rPr>
          <w:lang w:val="en-AU"/>
        </w:rPr>
        <w:t xml:space="preserve">Ag Challenge, can offer you </w:t>
      </w:r>
      <w:hyperlink r:id="rId11" w:tgtFrame="_blank" w:history="1">
        <w:r w:rsidRPr="003D1C8A">
          <w:rPr>
            <w:rStyle w:val="Hyperlink"/>
          </w:rPr>
          <w:t>Agriculture</w:t>
        </w:r>
      </w:hyperlink>
      <w:r>
        <w:rPr>
          <w:lang w:val="en-US"/>
        </w:rPr>
        <w:t xml:space="preserve"> </w:t>
      </w:r>
      <w:r w:rsidRPr="003D1C8A">
        <w:rPr>
          <w:lang w:val="en-AU"/>
        </w:rPr>
        <w:t>unit standards to work on at home.</w:t>
      </w:r>
      <w:bookmarkStart w:id="16" w:name="_Hlk533060903"/>
      <w:r w:rsidRPr="003D1C8A">
        <w:t xml:space="preserve"> Students may begin th</w:t>
      </w:r>
      <w:r>
        <w:t>ese</w:t>
      </w:r>
      <w:r w:rsidRPr="003D1C8A">
        <w:t xml:space="preserve"> booklet</w:t>
      </w:r>
      <w:r>
        <w:t>-</w:t>
      </w:r>
      <w:r w:rsidRPr="003D1C8A">
        <w:t>based studies at any time of the year</w:t>
      </w:r>
      <w:bookmarkEnd w:id="16"/>
      <w:r w:rsidRPr="003D1C8A">
        <w:t>.</w:t>
      </w:r>
    </w:p>
    <w:p w14:paraId="497441BD" w14:textId="77777777" w:rsidR="00084C44" w:rsidRDefault="00084C44" w:rsidP="00084C44">
      <w:pPr>
        <w:pStyle w:val="Heading2"/>
      </w:pPr>
      <w:bookmarkStart w:id="17" w:name="_Toc21692923"/>
      <w:bookmarkStart w:id="18" w:name="_Toc63090787"/>
      <w:bookmarkStart w:id="19" w:name="_Toc535582469"/>
      <w:bookmarkStart w:id="20" w:name="_Toc536690081"/>
      <w:bookmarkStart w:id="21" w:name="_Toc21692922"/>
      <w:r>
        <w:t>Day Skipper</w:t>
      </w:r>
      <w:bookmarkEnd w:id="17"/>
      <w:bookmarkEnd w:id="18"/>
    </w:p>
    <w:p w14:paraId="0C0AD2DE" w14:textId="77777777" w:rsidR="00084C44" w:rsidRDefault="00084C44" w:rsidP="00084C44">
      <w:r>
        <w:t>Coast Guard Boating Education</w:t>
      </w:r>
    </w:p>
    <w:p w14:paraId="16485502" w14:textId="5B7877B1" w:rsidR="00084C44" w:rsidRDefault="00084C44" w:rsidP="00084C44">
      <w:r>
        <w:t>This course is an introductory course for all members of the family or crew and applies to a wide range of vessels, including yachts, launches, powerboats, jet skis, sea kayaks, and waka. The course covers boat handling, safety equipment, navigation, tides, weather, rules and regulations, emergencies, and knots – it is a broad course outlining the whole boating experience.</w:t>
      </w:r>
      <w:r w:rsidR="006E299A">
        <w:t xml:space="preserve"> </w:t>
      </w:r>
      <w:r w:rsidR="006E299A" w:rsidRPr="004C4F90">
        <w:rPr>
          <w:b/>
          <w:bCs/>
        </w:rPr>
        <w:t>Online and distance options available.</w:t>
      </w:r>
    </w:p>
    <w:p w14:paraId="6FF1F6B4" w14:textId="77777777" w:rsidR="00084C44" w:rsidRDefault="00084C44" w:rsidP="00084C44">
      <w:r>
        <w:t>Credits: Six credits at NCEA level two.</w:t>
      </w:r>
    </w:p>
    <w:p w14:paraId="43CD9F36" w14:textId="1AD223CE" w:rsidR="00526896" w:rsidRDefault="00526896" w:rsidP="00526896">
      <w:r w:rsidRPr="004C4F90">
        <w:t>Dat</w:t>
      </w:r>
      <w:r w:rsidR="006E299A">
        <w:t>e</w:t>
      </w:r>
      <w:r w:rsidR="003D4E14">
        <w:t xml:space="preserve">s available on </w:t>
      </w:r>
      <w:proofErr w:type="gramStart"/>
      <w:r w:rsidR="003D4E14">
        <w:t>request</w:t>
      </w:r>
      <w:proofErr w:type="gramEnd"/>
    </w:p>
    <w:p w14:paraId="46F02ADF" w14:textId="10AD9E60" w:rsidR="00BC718A" w:rsidRDefault="00BC718A" w:rsidP="00BC718A">
      <w:pPr>
        <w:pStyle w:val="Heading2"/>
      </w:pPr>
      <w:bookmarkStart w:id="22" w:name="_Toc63090788"/>
      <w:r>
        <w:t>Equine</w:t>
      </w:r>
      <w:bookmarkEnd w:id="19"/>
      <w:r>
        <w:t xml:space="preserve"> by Distance</w:t>
      </w:r>
      <w:bookmarkEnd w:id="20"/>
      <w:bookmarkEnd w:id="21"/>
      <w:bookmarkEnd w:id="22"/>
    </w:p>
    <w:p w14:paraId="06A98E46" w14:textId="77777777" w:rsidR="00BC718A" w:rsidRDefault="00BC718A" w:rsidP="00BC718A">
      <w:pPr>
        <w:rPr>
          <w:lang w:val="en-US"/>
        </w:rPr>
      </w:pPr>
      <w:r>
        <w:rPr>
          <w:lang w:val="en-US"/>
        </w:rPr>
        <w:t>NZ Equine Education Trust by Distance</w:t>
      </w:r>
    </w:p>
    <w:p w14:paraId="7A31B60C" w14:textId="6738AB19" w:rsidR="0092260A" w:rsidRPr="00F1476C" w:rsidRDefault="00BC718A" w:rsidP="00F1476C">
      <w:r>
        <w:rPr>
          <w:lang w:val="en-US"/>
        </w:rPr>
        <w:t xml:space="preserve">Do you love working with horses? Would you like to try </w:t>
      </w:r>
      <w:hyperlink r:id="rId12" w:tgtFrame="_blank" w:history="1">
        <w:r>
          <w:rPr>
            <w:rStyle w:val="Hyperlink"/>
          </w:rPr>
          <w:t>Equine</w:t>
        </w:r>
      </w:hyperlink>
      <w:r>
        <w:t xml:space="preserve"> </w:t>
      </w:r>
      <w:r>
        <w:rPr>
          <w:lang w:val="en-US"/>
        </w:rPr>
        <w:t xml:space="preserve">units from NZ Equine Education Trust that you can take by </w:t>
      </w:r>
      <w:proofErr w:type="gramStart"/>
      <w:r>
        <w:rPr>
          <w:lang w:val="en-US"/>
        </w:rPr>
        <w:t>distance.</w:t>
      </w:r>
      <w:proofErr w:type="gramEnd"/>
      <w:r>
        <w:rPr>
          <w:lang w:val="en-US"/>
        </w:rPr>
        <w:t xml:space="preserve"> </w:t>
      </w:r>
      <w:r>
        <w:t>Students may begin these booklet-based studies at any time of the year.</w:t>
      </w:r>
      <w:bookmarkStart w:id="23" w:name="_Toc21692924"/>
    </w:p>
    <w:p w14:paraId="5C6B0415" w14:textId="0D6BCFBD" w:rsidR="00BC718A" w:rsidRDefault="00BC718A" w:rsidP="00BC718A">
      <w:pPr>
        <w:pStyle w:val="Heading2"/>
      </w:pPr>
      <w:bookmarkStart w:id="24" w:name="_Toc63090789"/>
      <w:r>
        <w:t>Maritime VHF Radio</w:t>
      </w:r>
      <w:bookmarkStart w:id="25" w:name="_Toc21692925"/>
      <w:bookmarkEnd w:id="23"/>
      <w:bookmarkEnd w:id="24"/>
    </w:p>
    <w:p w14:paraId="10888E12" w14:textId="77777777" w:rsidR="00BC718A" w:rsidRDefault="00BC718A" w:rsidP="00BC718A">
      <w:r>
        <w:t>Coast Guard Boating Education</w:t>
      </w:r>
    </w:p>
    <w:p w14:paraId="61BF065A" w14:textId="281944EE" w:rsidR="00BC718A" w:rsidRDefault="00BC718A" w:rsidP="00BC718A">
      <w:r>
        <w:t xml:space="preserve">The Maritime VHF Radio Operator Certificate course covers the general features and functions of a maritime VHF radio, correct distress and urgency procedures for ‘Mayday’ and ‘Pan-Pan’ calls, pro-words and phonetic alphabet, trip reports, weather services, callsigns, EPIRBS and </w:t>
      </w:r>
      <w:proofErr w:type="gramStart"/>
      <w:r>
        <w:t>other</w:t>
      </w:r>
      <w:proofErr w:type="gramEnd"/>
      <w:r>
        <w:t xml:space="preserve"> search and rescue equipment. </w:t>
      </w:r>
      <w:r w:rsidR="006E299A" w:rsidRPr="004C4F90">
        <w:rPr>
          <w:b/>
          <w:bCs/>
        </w:rPr>
        <w:t>Online and distance options available</w:t>
      </w:r>
    </w:p>
    <w:p w14:paraId="6DCE8A90" w14:textId="77777777" w:rsidR="00BC718A" w:rsidRDefault="00BC718A" w:rsidP="00BC718A">
      <w:r w:rsidRPr="0007506C">
        <w:rPr>
          <w:b/>
          <w:bCs/>
        </w:rPr>
        <w:t>Credits</w:t>
      </w:r>
      <w:r>
        <w:t>: Six credits at NCEA level two.</w:t>
      </w:r>
    </w:p>
    <w:p w14:paraId="6B8B7B4C" w14:textId="4C4355ED" w:rsidR="00526896" w:rsidRDefault="00526896" w:rsidP="00526896">
      <w:r w:rsidRPr="004C4F90">
        <w:t>Dates</w:t>
      </w:r>
      <w:r w:rsidR="006E299A">
        <w:t>: 21</w:t>
      </w:r>
      <w:r w:rsidR="006E299A" w:rsidRPr="006E299A">
        <w:rPr>
          <w:vertAlign w:val="superscript"/>
        </w:rPr>
        <w:t>st</w:t>
      </w:r>
      <w:r w:rsidR="006E299A">
        <w:t xml:space="preserve"> November – Bay of Islands Coast Guard</w:t>
      </w:r>
      <w:r w:rsidRPr="004C4F90">
        <w:rPr>
          <w:b/>
          <w:bCs/>
        </w:rPr>
        <w:t>.</w:t>
      </w:r>
    </w:p>
    <w:p w14:paraId="60E29BF7" w14:textId="71521948" w:rsidR="00F2198A" w:rsidRDefault="00F2198A" w:rsidP="00F2198A">
      <w:pPr>
        <w:pStyle w:val="Heading1"/>
      </w:pPr>
      <w:bookmarkStart w:id="26" w:name="_Toc63090790"/>
      <w:r>
        <w:lastRenderedPageBreak/>
        <w:t>Service Industries</w:t>
      </w:r>
      <w:bookmarkEnd w:id="25"/>
      <w:r w:rsidR="0077718C">
        <w:t xml:space="preserve"> Vocational Pathway</w:t>
      </w:r>
      <w:bookmarkEnd w:id="26"/>
    </w:p>
    <w:p w14:paraId="782778F3" w14:textId="3A3B9E10" w:rsidR="00F2198A" w:rsidRDefault="00F2198A" w:rsidP="00F2198A">
      <w:r w:rsidRPr="00963154">
        <w:t xml:space="preserve">If you enjoy working with people, </w:t>
      </w:r>
      <w:proofErr w:type="gramStart"/>
      <w:r w:rsidRPr="00963154">
        <w:t>you’ll</w:t>
      </w:r>
      <w:proofErr w:type="gramEnd"/>
      <w:r w:rsidRPr="00963154">
        <w:t xml:space="preserve"> get a kick out of the Service Industries. Good communication and presentation skills are important. Working in teams and dealing with people means </w:t>
      </w:r>
      <w:proofErr w:type="gramStart"/>
      <w:r w:rsidRPr="00963154">
        <w:t>you’ll</w:t>
      </w:r>
      <w:proofErr w:type="gramEnd"/>
      <w:r w:rsidRPr="00963154">
        <w:t xml:space="preserve"> need to speak and listen well to others and relate to people from all walks of life.</w:t>
      </w:r>
    </w:p>
    <w:p w14:paraId="787D8C0F" w14:textId="22C1CA3C" w:rsidR="0062692B" w:rsidRDefault="0062692B" w:rsidP="00E15A78">
      <w:pPr>
        <w:pStyle w:val="Heading2"/>
      </w:pPr>
      <w:bookmarkStart w:id="27" w:name="_Toc63090791"/>
      <w:r>
        <w:t>Adventure Tourism Short Course</w:t>
      </w:r>
      <w:bookmarkEnd w:id="27"/>
    </w:p>
    <w:p w14:paraId="1B61503A" w14:textId="4CCEE51E" w:rsidR="0062692B" w:rsidRDefault="0062692B" w:rsidP="0062692B">
      <w:r>
        <w:t>The International Travel College</w:t>
      </w:r>
    </w:p>
    <w:p w14:paraId="38388265" w14:textId="4C97C3A1" w:rsidR="00BF707A" w:rsidRDefault="00BF707A" w:rsidP="00BF707A">
      <w:r>
        <w:t xml:space="preserve">100% practical. </w:t>
      </w:r>
      <w:proofErr w:type="gramStart"/>
      <w:r>
        <w:t>Student</w:t>
      </w:r>
      <w:proofErr w:type="gramEnd"/>
      <w:r>
        <w:t xml:space="preserve"> participate in an adrenaline filled activity. Meet a professional from the industry, understand the role and the responsibility that comes with being in adventure tourism.</w:t>
      </w:r>
    </w:p>
    <w:p w14:paraId="7538E5EE" w14:textId="3F9F5991" w:rsidR="00BF707A" w:rsidRDefault="00BF707A" w:rsidP="00BF707A">
      <w:r w:rsidRPr="00BF707A">
        <w:rPr>
          <w:b/>
          <w:bCs/>
        </w:rPr>
        <w:t>Credits</w:t>
      </w:r>
      <w:r>
        <w:t>: 3 credits at level 3.</w:t>
      </w:r>
      <w:r>
        <w:br/>
      </w:r>
      <w:r w:rsidRPr="00BF707A">
        <w:rPr>
          <w:b/>
          <w:bCs/>
        </w:rPr>
        <w:t>Dates</w:t>
      </w:r>
      <w:r>
        <w:t>:22-23 March (Paihia)</w:t>
      </w:r>
    </w:p>
    <w:p w14:paraId="17F60494" w14:textId="6D471BF4" w:rsidR="00221E4F" w:rsidRDefault="00221E4F" w:rsidP="00221E4F">
      <w:pPr>
        <w:pStyle w:val="Heading2"/>
      </w:pPr>
      <w:bookmarkStart w:id="28" w:name="_Toc63090792"/>
      <w:r>
        <w:t>Advanced Customer Service</w:t>
      </w:r>
      <w:bookmarkStart w:id="29" w:name="_Toc21692932"/>
      <w:bookmarkEnd w:id="28"/>
    </w:p>
    <w:p w14:paraId="541A528B" w14:textId="2FC96CA9" w:rsidR="00221E4F" w:rsidRDefault="00221E4F" w:rsidP="00221E4F">
      <w:r>
        <w:t>The Learning Place</w:t>
      </w:r>
    </w:p>
    <w:p w14:paraId="10DD81DB" w14:textId="20E97F38" w:rsidR="00221E4F" w:rsidRDefault="003367CF" w:rsidP="00221E4F">
      <w:r>
        <w:t>This course progresses learners’ understanding of customer service, exposing them to a wide range of sales contexts.  Students will interact in a range of scenarios that explore phone enquiries, retail and distribution skills and product and service knowledge. Perfect for students aspiring to a career in customer service.</w:t>
      </w:r>
    </w:p>
    <w:p w14:paraId="1CCB5C7E" w14:textId="1F780C0F" w:rsidR="00221E4F" w:rsidRPr="0062692B" w:rsidRDefault="00221E4F" w:rsidP="00221E4F">
      <w:r w:rsidRPr="00BF707A">
        <w:rPr>
          <w:b/>
          <w:bCs/>
        </w:rPr>
        <w:t>Credits</w:t>
      </w:r>
      <w:r>
        <w:t xml:space="preserve">: </w:t>
      </w:r>
      <w:r w:rsidR="003367CF">
        <w:t>11 credits at NCEA level 3</w:t>
      </w:r>
      <w:r>
        <w:t>.</w:t>
      </w:r>
      <w:r>
        <w:br/>
      </w:r>
      <w:r w:rsidRPr="00BF707A">
        <w:rPr>
          <w:b/>
          <w:bCs/>
        </w:rPr>
        <w:t>Dates</w:t>
      </w:r>
      <w:r>
        <w:t>:</w:t>
      </w:r>
      <w:r w:rsidR="003367CF">
        <w:t xml:space="preserve"> 6-8 April</w:t>
      </w:r>
    </w:p>
    <w:p w14:paraId="46165FAB" w14:textId="3956F1D4" w:rsidR="00E15A78" w:rsidRPr="00A11D05" w:rsidRDefault="00E15A78" w:rsidP="00E15A78">
      <w:pPr>
        <w:pStyle w:val="Heading2"/>
      </w:pPr>
      <w:bookmarkStart w:id="30" w:name="_Toc63090793"/>
      <w:r w:rsidRPr="00A11D05">
        <w:t>Aviation (Gateway Program)</w:t>
      </w:r>
      <w:bookmarkEnd w:id="29"/>
      <w:bookmarkEnd w:id="30"/>
    </w:p>
    <w:p w14:paraId="6360FF6E" w14:textId="77777777" w:rsidR="00E15A78" w:rsidRPr="00254344" w:rsidRDefault="00E15A78" w:rsidP="00E15A78">
      <w:pPr>
        <w:rPr>
          <w:lang w:val="en-US"/>
        </w:rPr>
      </w:pPr>
      <w:r w:rsidRPr="00254344">
        <w:rPr>
          <w:lang w:val="en-US"/>
        </w:rPr>
        <w:t>ServiceIQ</w:t>
      </w:r>
    </w:p>
    <w:p w14:paraId="1B3416C6" w14:textId="77777777" w:rsidR="00E15A78" w:rsidRPr="00A11D05" w:rsidRDefault="00E15A78" w:rsidP="00E15A78">
      <w:r w:rsidRPr="00A11D05">
        <w:t>Gateway placements are available for students who are serious about studying to become a pilot. Students attend a local aeroclub’s lectures and can get some flying hours as well. Unit standards are included, and a reasonable level of literacy and numeracy is necessary.</w:t>
      </w:r>
    </w:p>
    <w:p w14:paraId="4CC590B6" w14:textId="74A93B78" w:rsidR="00E15A78" w:rsidRDefault="00E15A78" w:rsidP="00E15A78">
      <w:pPr>
        <w:pStyle w:val="NoSpacing"/>
      </w:pPr>
      <w:r w:rsidRPr="00E15A78">
        <w:rPr>
          <w:b/>
          <w:bCs/>
        </w:rPr>
        <w:t>Credits</w:t>
      </w:r>
      <w:r>
        <w:t>: 20 credits at NCEA levels two and three.</w:t>
      </w:r>
    </w:p>
    <w:p w14:paraId="4474BA2B" w14:textId="12104118" w:rsidR="00A20474" w:rsidRDefault="00E15A78" w:rsidP="00A20474">
      <w:r>
        <w:rPr>
          <w:b/>
          <w:bCs/>
        </w:rPr>
        <w:t xml:space="preserve">Dates: </w:t>
      </w:r>
      <w:r w:rsidR="00E61308">
        <w:t>For dates contact</w:t>
      </w:r>
      <w:r>
        <w:t xml:space="preserve"> </w:t>
      </w:r>
      <w:r w:rsidR="0077718C">
        <w:t>Christopher Berentson</w:t>
      </w:r>
      <w:r>
        <w:t>.</w:t>
      </w:r>
      <w:r w:rsidRPr="002B0995">
        <w:t xml:space="preserve"> </w:t>
      </w:r>
    </w:p>
    <w:p w14:paraId="4CDD3F12" w14:textId="6C5EF51B" w:rsidR="00E557F5" w:rsidRDefault="00E557F5" w:rsidP="00A20474">
      <w:pPr>
        <w:pStyle w:val="Heading2"/>
      </w:pPr>
      <w:bookmarkStart w:id="31" w:name="_Toc63090794"/>
      <w:bookmarkStart w:id="32" w:name="_Hlk63072217"/>
      <w:bookmarkStart w:id="33" w:name="_Toc21692931"/>
      <w:bookmarkStart w:id="34" w:name="_Toc21692930"/>
      <w:r>
        <w:t>Barista</w:t>
      </w:r>
      <w:bookmarkEnd w:id="31"/>
    </w:p>
    <w:p w14:paraId="34E5A079" w14:textId="15DCCE74" w:rsidR="00E557F5" w:rsidRDefault="00E557F5" w:rsidP="00E557F5">
      <w:r>
        <w:t>The Learning Place</w:t>
      </w:r>
    </w:p>
    <w:p w14:paraId="52E8F4AF" w14:textId="7C80B147" w:rsidR="00E557F5" w:rsidRDefault="00E557F5" w:rsidP="00E557F5">
      <w:pPr>
        <w:pStyle w:val="NoSpacing"/>
      </w:pPr>
      <w:r>
        <w:t>This course introduces learners to the history of coffee and builds a foundation of barista skills. Students will use commercial espresso machines to practise standard industry techniques. Perfect for students wanting to learn a valuable skill for gainful employment.</w:t>
      </w:r>
    </w:p>
    <w:p w14:paraId="701DEF45" w14:textId="47711B48" w:rsidR="00E557F5" w:rsidRDefault="00E557F5" w:rsidP="00E557F5">
      <w:pPr>
        <w:pStyle w:val="NoSpacing"/>
      </w:pPr>
    </w:p>
    <w:p w14:paraId="593084AD" w14:textId="439BE54F" w:rsidR="00E557F5" w:rsidRDefault="00E557F5" w:rsidP="00E557F5">
      <w:pPr>
        <w:pStyle w:val="NoSpacing"/>
      </w:pPr>
      <w:r>
        <w:rPr>
          <w:b/>
          <w:bCs/>
        </w:rPr>
        <w:t>Credits</w:t>
      </w:r>
      <w:r>
        <w:t>: 3 credits at NCEA level 3, and 4 credits at NCEA level 2.</w:t>
      </w:r>
    </w:p>
    <w:bookmarkEnd w:id="32"/>
    <w:p w14:paraId="4EB8E4D6" w14:textId="4337798C" w:rsidR="00221E4F" w:rsidRPr="00E557F5" w:rsidRDefault="00221E4F" w:rsidP="00E557F5">
      <w:pPr>
        <w:pStyle w:val="NoSpacing"/>
      </w:pPr>
      <w:r w:rsidRPr="00221E4F">
        <w:rPr>
          <w:b/>
          <w:bCs/>
        </w:rPr>
        <w:t>Date</w:t>
      </w:r>
      <w:r>
        <w:t>: 15-16 March</w:t>
      </w:r>
    </w:p>
    <w:p w14:paraId="058BEBD3" w14:textId="09423AFA" w:rsidR="00D3623A" w:rsidRDefault="00D3623A" w:rsidP="00A20474">
      <w:pPr>
        <w:pStyle w:val="Heading2"/>
      </w:pPr>
      <w:bookmarkStart w:id="35" w:name="_Toc63090795"/>
      <w:r>
        <w:lastRenderedPageBreak/>
        <w:t>Barista Level 2 and 3</w:t>
      </w:r>
      <w:bookmarkEnd w:id="35"/>
    </w:p>
    <w:p w14:paraId="5F668510" w14:textId="30207EB1" w:rsidR="00D3623A" w:rsidRDefault="00D3623A" w:rsidP="00D3623A">
      <w:r>
        <w:t>NorthTec</w:t>
      </w:r>
    </w:p>
    <w:p w14:paraId="69A915BA" w14:textId="1F914424" w:rsidR="00D3623A" w:rsidRDefault="00D3623A" w:rsidP="00D3623A">
      <w:r>
        <w:t xml:space="preserve">This course is for students wishing to enter the </w:t>
      </w:r>
      <w:r w:rsidR="00BD1008">
        <w:t xml:space="preserve">hospitality industry, especially those who are interested in working in cafes. This course is available at level 2 and level 3, subject to decision of </w:t>
      </w:r>
      <w:proofErr w:type="gramStart"/>
      <w:r w:rsidR="00BD1008">
        <w:t>NorthTec</w:t>
      </w:r>
      <w:proofErr w:type="gramEnd"/>
    </w:p>
    <w:p w14:paraId="0B8972F6" w14:textId="23293F5B" w:rsidR="00BD1008" w:rsidRDefault="00BD1008" w:rsidP="00BD1008">
      <w:pPr>
        <w:pStyle w:val="NoSpacing"/>
      </w:pPr>
      <w:r>
        <w:t>Credits: Level 2: 8 credits, or level 3, 8 credits.</w:t>
      </w:r>
    </w:p>
    <w:p w14:paraId="00705437" w14:textId="1127C58F" w:rsidR="00BD1008" w:rsidRDefault="00BD1008" w:rsidP="00BD1008">
      <w:pPr>
        <w:pStyle w:val="NoSpacing"/>
      </w:pPr>
      <w:r>
        <w:t>Dates:</w:t>
      </w:r>
    </w:p>
    <w:p w14:paraId="3DD2C5AF" w14:textId="03AF10E2" w:rsidR="00BD1008" w:rsidRDefault="00BD1008" w:rsidP="00BD1008">
      <w:pPr>
        <w:pStyle w:val="NoSpacing"/>
      </w:pPr>
      <w:r>
        <w:tab/>
        <w:t>2, 3, 9, 10 March</w:t>
      </w:r>
    </w:p>
    <w:p w14:paraId="6E275E47" w14:textId="245F43AC" w:rsidR="00BD1008" w:rsidRDefault="00BD1008" w:rsidP="00BD1008">
      <w:pPr>
        <w:pStyle w:val="NoSpacing"/>
      </w:pPr>
      <w:r>
        <w:tab/>
        <w:t>16, 17, 23, 24 March</w:t>
      </w:r>
    </w:p>
    <w:p w14:paraId="75B3F4B3" w14:textId="2E2D5913" w:rsidR="00BD1008" w:rsidRDefault="00BD1008" w:rsidP="00BD1008">
      <w:pPr>
        <w:pStyle w:val="NoSpacing"/>
      </w:pPr>
      <w:r>
        <w:tab/>
        <w:t>4, 5, 11, 12 May</w:t>
      </w:r>
    </w:p>
    <w:p w14:paraId="1CBEFBFB" w14:textId="6D63D172" w:rsidR="00BD1008" w:rsidRDefault="00BD1008" w:rsidP="00BD1008">
      <w:pPr>
        <w:pStyle w:val="NoSpacing"/>
      </w:pPr>
      <w:r>
        <w:tab/>
        <w:t>18, 19, 25, 26 May</w:t>
      </w:r>
    </w:p>
    <w:p w14:paraId="296704DE" w14:textId="47F926A6" w:rsidR="00BD1008" w:rsidRDefault="00BD1008" w:rsidP="00BD1008">
      <w:pPr>
        <w:pStyle w:val="NoSpacing"/>
        <w:ind w:firstLine="720"/>
      </w:pPr>
      <w:r>
        <w:t>1, 2, 8, 9 June</w:t>
      </w:r>
    </w:p>
    <w:p w14:paraId="3C4C7EC7" w14:textId="77AB1D3F" w:rsidR="00BD1008" w:rsidRDefault="00BD1008" w:rsidP="00BD1008">
      <w:pPr>
        <w:pStyle w:val="NoSpacing"/>
        <w:ind w:firstLine="720"/>
      </w:pPr>
      <w:r>
        <w:t>22, 23, 29, 30 June</w:t>
      </w:r>
    </w:p>
    <w:p w14:paraId="7A8DE076" w14:textId="534D1D56" w:rsidR="00BD1008" w:rsidRDefault="00BD1008" w:rsidP="00BD1008">
      <w:pPr>
        <w:pStyle w:val="NoSpacing"/>
        <w:ind w:firstLine="720"/>
      </w:pPr>
      <w:r>
        <w:t>27, 28 July, 3, 4 August</w:t>
      </w:r>
    </w:p>
    <w:p w14:paraId="0DBAF2FB" w14:textId="506B43D5" w:rsidR="00BD1008" w:rsidRDefault="00BD1008" w:rsidP="00BD1008">
      <w:pPr>
        <w:pStyle w:val="NoSpacing"/>
        <w:ind w:firstLine="720"/>
      </w:pPr>
      <w:r>
        <w:t>18, 19, 25, 26 August</w:t>
      </w:r>
    </w:p>
    <w:p w14:paraId="3E16292E" w14:textId="4B04A9D9" w:rsidR="00BD1008" w:rsidRDefault="00BD1008" w:rsidP="00BD1008">
      <w:pPr>
        <w:pStyle w:val="NoSpacing"/>
        <w:ind w:firstLine="720"/>
      </w:pPr>
      <w:r>
        <w:t>7, 8, 14, 15 September</w:t>
      </w:r>
    </w:p>
    <w:p w14:paraId="0CF4BDFB" w14:textId="32518E46" w:rsidR="00BD1008" w:rsidRDefault="00BD1008" w:rsidP="00BD1008">
      <w:pPr>
        <w:pStyle w:val="NoSpacing"/>
        <w:ind w:firstLine="720"/>
      </w:pPr>
      <w:r>
        <w:t>19, 20, 26, 27 October</w:t>
      </w:r>
    </w:p>
    <w:p w14:paraId="7DCBCF98" w14:textId="77777777" w:rsidR="00BD1008" w:rsidRPr="00D3623A" w:rsidRDefault="00BD1008" w:rsidP="00BD1008">
      <w:pPr>
        <w:pStyle w:val="NoSpacing"/>
        <w:ind w:firstLine="720"/>
      </w:pPr>
    </w:p>
    <w:p w14:paraId="6EE5B874" w14:textId="156BE12A" w:rsidR="00724A34" w:rsidRDefault="00724A34" w:rsidP="00A20474">
      <w:pPr>
        <w:pStyle w:val="Heading2"/>
      </w:pPr>
      <w:bookmarkStart w:id="36" w:name="_Toc63090796"/>
      <w:bookmarkStart w:id="37" w:name="_Hlk63092701"/>
      <w:r>
        <w:t>Chef’s Starter Kete</w:t>
      </w:r>
      <w:bookmarkEnd w:id="36"/>
    </w:p>
    <w:p w14:paraId="66A9BA28" w14:textId="5434D9C3" w:rsidR="00724A34" w:rsidRDefault="00724A34" w:rsidP="00724A34">
      <w:r>
        <w:t>ITS by distance</w:t>
      </w:r>
      <w:r w:rsidR="001B7B0E">
        <w:t xml:space="preserve"> (Ako Pai)</w:t>
      </w:r>
    </w:p>
    <w:p w14:paraId="1F6BB5DF" w14:textId="771792D5" w:rsidR="00724A34" w:rsidRDefault="00724A34" w:rsidP="00724A34">
      <w:r>
        <w:t>A great introduction for anyone who wants a career in the kitchen.  Gain an understanding of the culinary products and terms used in the industry, learn about the safe food practises required for all food handlers, which is a requirement under the Food Act 2014</w:t>
      </w:r>
    </w:p>
    <w:p w14:paraId="3BC6C41E" w14:textId="47572A20" w:rsidR="00724A34" w:rsidRDefault="00724A34" w:rsidP="00724A34">
      <w:pPr>
        <w:pStyle w:val="NoSpacing"/>
      </w:pPr>
      <w:r w:rsidRPr="00724A34">
        <w:rPr>
          <w:b/>
          <w:bCs/>
        </w:rPr>
        <w:t>Delivery</w:t>
      </w:r>
      <w:r>
        <w:t>:</w:t>
      </w:r>
      <w:r w:rsidRPr="00724A34">
        <w:t xml:space="preserve"> </w:t>
      </w:r>
      <w:r>
        <w:t xml:space="preserve">This course is offered as distance work either digitally, or </w:t>
      </w:r>
      <w:proofErr w:type="gramStart"/>
      <w:r>
        <w:t>paper-based</w:t>
      </w:r>
      <w:proofErr w:type="gramEnd"/>
      <w:r>
        <w:t>.</w:t>
      </w:r>
    </w:p>
    <w:p w14:paraId="62C72FE3" w14:textId="3E904D5D" w:rsidR="00724A34" w:rsidRPr="00724A34" w:rsidRDefault="00724A34" w:rsidP="006D12F9">
      <w:r w:rsidRPr="00724A34">
        <w:rPr>
          <w:b/>
          <w:bCs/>
        </w:rPr>
        <w:t>Credits</w:t>
      </w:r>
      <w:r>
        <w:t>: 12 credits at NCEA level three.</w:t>
      </w:r>
    </w:p>
    <w:p w14:paraId="6245DE59" w14:textId="083EDE60" w:rsidR="00A20474" w:rsidRDefault="00A20474" w:rsidP="00A20474">
      <w:pPr>
        <w:pStyle w:val="Heading2"/>
      </w:pPr>
      <w:bookmarkStart w:id="38" w:name="_Toc63090797"/>
      <w:bookmarkEnd w:id="37"/>
      <w:r>
        <w:t>Barista Plus (Gateway)</w:t>
      </w:r>
      <w:bookmarkEnd w:id="38"/>
    </w:p>
    <w:p w14:paraId="2D6FD5A6" w14:textId="77777777" w:rsidR="00A20474" w:rsidRDefault="00A20474" w:rsidP="00A20474">
      <w:r>
        <w:t>Gold Star Training</w:t>
      </w:r>
    </w:p>
    <w:p w14:paraId="36641407" w14:textId="77777777" w:rsidR="00A20474" w:rsidRPr="000027A1" w:rsidRDefault="00A20474" w:rsidP="00A20474">
      <w:r>
        <w:t xml:space="preserve">This is a fun and interactive course of Barista training and experience serving ‘real’ customers, developing customer services skills, sales skills and strategies, and the confidence, </w:t>
      </w:r>
      <w:proofErr w:type="gramStart"/>
      <w:r>
        <w:t>teamwork</w:t>
      </w:r>
      <w:proofErr w:type="gramEnd"/>
      <w:r>
        <w:t xml:space="preserve"> and communication skills vital to the hospitality industry.</w:t>
      </w:r>
    </w:p>
    <w:p w14:paraId="38611866" w14:textId="77777777" w:rsidR="00A20474" w:rsidRDefault="00A20474" w:rsidP="00A20474">
      <w:pPr>
        <w:pStyle w:val="NoSpacing"/>
      </w:pPr>
      <w:r w:rsidRPr="00E15A78">
        <w:rPr>
          <w:b/>
          <w:bCs/>
        </w:rPr>
        <w:t>Credits</w:t>
      </w:r>
      <w:r>
        <w:t>: NCEA level two and three courses available.</w:t>
      </w:r>
    </w:p>
    <w:p w14:paraId="7FF1E24F" w14:textId="0852DCFD" w:rsidR="00A20474" w:rsidRPr="0092260A" w:rsidRDefault="00A20474" w:rsidP="00A20474">
      <w:r>
        <w:rPr>
          <w:b/>
          <w:bCs/>
        </w:rPr>
        <w:t xml:space="preserve">Dates: </w:t>
      </w:r>
      <w:r>
        <w:t xml:space="preserve">Available on request from </w:t>
      </w:r>
      <w:r w:rsidR="0077718C">
        <w:t>Christopher Berentson</w:t>
      </w:r>
      <w:r>
        <w:t>.</w:t>
      </w:r>
      <w:r w:rsidRPr="002B0995">
        <w:t xml:space="preserve"> </w:t>
      </w:r>
    </w:p>
    <w:p w14:paraId="3522FA27" w14:textId="259B17CC" w:rsidR="001C69A0" w:rsidRDefault="001C69A0" w:rsidP="00A20474">
      <w:pPr>
        <w:pStyle w:val="Heading2"/>
      </w:pPr>
      <w:bookmarkStart w:id="39" w:name="_Toc63090798"/>
      <w:r>
        <w:t>Basic Meat Preparation</w:t>
      </w:r>
      <w:bookmarkEnd w:id="39"/>
    </w:p>
    <w:p w14:paraId="49ECB843" w14:textId="57E01CCD" w:rsidR="001C69A0" w:rsidRDefault="0077718C" w:rsidP="001C69A0">
      <w:r>
        <w:t>NorthTec</w:t>
      </w:r>
    </w:p>
    <w:p w14:paraId="4191684D" w14:textId="68B6D65D" w:rsidR="001C69A0" w:rsidRDefault="001C69A0" w:rsidP="001C69A0">
      <w:r w:rsidRPr="001C69A0">
        <w:t>Students will learn to prepare and cook basic meat dishes.</w:t>
      </w:r>
    </w:p>
    <w:p w14:paraId="39E14E10" w14:textId="75CB453A" w:rsidR="001C69A0" w:rsidRDefault="001C69A0" w:rsidP="001C69A0">
      <w:r>
        <w:t>Credits: 8 credits at level 3</w:t>
      </w:r>
      <w:r>
        <w:br/>
        <w:t>Dates: 18, 25 July &amp; 2 July</w:t>
      </w:r>
    </w:p>
    <w:p w14:paraId="34D13D48" w14:textId="7E7F0BF4" w:rsidR="001C69A0" w:rsidRDefault="001C69A0" w:rsidP="001C69A0">
      <w:pPr>
        <w:pStyle w:val="Heading2"/>
      </w:pPr>
      <w:bookmarkStart w:id="40" w:name="_Toc63090799"/>
      <w:r>
        <w:lastRenderedPageBreak/>
        <w:t>Basic Pasta Preparation</w:t>
      </w:r>
      <w:bookmarkEnd w:id="40"/>
    </w:p>
    <w:p w14:paraId="5A28B1A5" w14:textId="4BA1F90F" w:rsidR="001C69A0" w:rsidRDefault="0077718C" w:rsidP="001C69A0">
      <w:r>
        <w:t>NorthTec</w:t>
      </w:r>
    </w:p>
    <w:p w14:paraId="669F311D" w14:textId="042C0D64" w:rsidR="001C69A0" w:rsidRDefault="001C69A0" w:rsidP="001C69A0">
      <w:r>
        <w:t xml:space="preserve">This course is for students who intend to work in a commercial kitchen and who </w:t>
      </w:r>
      <w:proofErr w:type="gramStart"/>
      <w:r>
        <w:t>have an understanding of</w:t>
      </w:r>
      <w:proofErr w:type="gramEnd"/>
      <w:r>
        <w:t xml:space="preserve"> preparation practices and basic cooking techniques.</w:t>
      </w:r>
    </w:p>
    <w:p w14:paraId="7211C9FE" w14:textId="12D55995" w:rsidR="001C69A0" w:rsidRPr="001C69A0" w:rsidRDefault="001C69A0" w:rsidP="001C69A0">
      <w:r>
        <w:t>Credits: 8 credits at level 3</w:t>
      </w:r>
      <w:r>
        <w:br/>
        <w:t>Dates: 12, 19, 26 March</w:t>
      </w:r>
    </w:p>
    <w:p w14:paraId="0468DDEA" w14:textId="464C5CDF" w:rsidR="00E557F5" w:rsidRDefault="00E557F5" w:rsidP="00A20474">
      <w:pPr>
        <w:pStyle w:val="Heading2"/>
      </w:pPr>
      <w:bookmarkStart w:id="41" w:name="_Toc63090800"/>
      <w:r>
        <w:t>Communication</w:t>
      </w:r>
      <w:bookmarkEnd w:id="41"/>
    </w:p>
    <w:p w14:paraId="7A93B797" w14:textId="1557593D" w:rsidR="00E557F5" w:rsidRDefault="00E557F5" w:rsidP="00E557F5">
      <w:r>
        <w:t>The Learning Place</w:t>
      </w:r>
    </w:p>
    <w:p w14:paraId="5307273D" w14:textId="03A3D320" w:rsidR="00E557F5" w:rsidRDefault="00E557F5" w:rsidP="00E557F5">
      <w:r>
        <w:t xml:space="preserve">This course </w:t>
      </w:r>
      <w:r w:rsidR="0077718C">
        <w:t>develops</w:t>
      </w:r>
      <w:r>
        <w:t xml:space="preserve"> learners’ speaking, </w:t>
      </w:r>
      <w:proofErr w:type="gramStart"/>
      <w:r>
        <w:t>presenting</w:t>
      </w:r>
      <w:proofErr w:type="gramEnd"/>
      <w:r>
        <w:t xml:space="preserve"> and listening skills, and is an exciting opportunity for students to </w:t>
      </w:r>
      <w:r w:rsidR="0077718C">
        <w:t>learn</w:t>
      </w:r>
      <w:r>
        <w:t xml:space="preserve"> bout and present a range of communication skills in different contexts. Learners will present a social speech, deliver a presentation, and interact and respond with others.  Excellent for all students needing to come out of their shells or develop their communication skills.</w:t>
      </w:r>
    </w:p>
    <w:p w14:paraId="67BF006D" w14:textId="00BDB7D6" w:rsidR="00E557F5" w:rsidRPr="00E557F5" w:rsidRDefault="00E557F5" w:rsidP="00E557F5">
      <w:r w:rsidRPr="00E557F5">
        <w:rPr>
          <w:b/>
          <w:bCs/>
        </w:rPr>
        <w:t>Credits</w:t>
      </w:r>
      <w:r>
        <w:t>: 10 credits at NCEA level 3.</w:t>
      </w:r>
      <w:r>
        <w:br/>
      </w:r>
      <w:r w:rsidRPr="00E557F5">
        <w:rPr>
          <w:b/>
          <w:bCs/>
        </w:rPr>
        <w:t>Dates</w:t>
      </w:r>
      <w:r>
        <w:t>: 8-9 March</w:t>
      </w:r>
    </w:p>
    <w:p w14:paraId="7A498409" w14:textId="276FBB15" w:rsidR="00A20474" w:rsidRDefault="00A20474" w:rsidP="00A20474">
      <w:pPr>
        <w:pStyle w:val="Heading2"/>
      </w:pPr>
      <w:bookmarkStart w:id="42" w:name="_Toc63090801"/>
      <w:r>
        <w:t>Chef’s Starter Kete by Distance</w:t>
      </w:r>
      <w:bookmarkEnd w:id="42"/>
    </w:p>
    <w:p w14:paraId="715B509E" w14:textId="77777777" w:rsidR="00A20474" w:rsidRPr="00A20474" w:rsidRDefault="00A20474" w:rsidP="00A20474">
      <w:r>
        <w:t>ITS</w:t>
      </w:r>
    </w:p>
    <w:p w14:paraId="5730A745" w14:textId="77777777" w:rsidR="00A20474" w:rsidRDefault="00A20474" w:rsidP="00A20474">
      <w:r>
        <w:t>A course aimed for students who want to pursue a career in the kitchen or who has a passion for learning about food and food safety.</w:t>
      </w:r>
      <w:r w:rsidRPr="00F06BAC">
        <w:t xml:space="preserve"> </w:t>
      </w:r>
      <w:r>
        <w:t>Students enrolled will be put in contact with a tutor and given a schedule for virtual classes. Additionally, they will be asked to do some self-managed work, and students will be able to get ongoing 1-1 support from their tutor.</w:t>
      </w:r>
    </w:p>
    <w:p w14:paraId="008DF53C" w14:textId="77777777" w:rsidR="00A20474" w:rsidRDefault="00A20474" w:rsidP="00A20474">
      <w:r>
        <w:t>Credits: Twelve Credits at NCEA Level 3.</w:t>
      </w:r>
    </w:p>
    <w:p w14:paraId="6430A785" w14:textId="0AB45B00" w:rsidR="0062692B" w:rsidRDefault="0062692B" w:rsidP="00C9080A">
      <w:pPr>
        <w:keepNext/>
        <w:keepLines/>
        <w:spacing w:before="40" w:after="0"/>
        <w:outlineLvl w:val="1"/>
        <w:rPr>
          <w:rFonts w:ascii="Calibri Light" w:eastAsia="Yu Gothic Light" w:hAnsi="Calibri Light" w:cs="Times New Roman"/>
          <w:color w:val="2F5496" w:themeColor="accent1" w:themeShade="BF"/>
          <w:sz w:val="26"/>
          <w:szCs w:val="26"/>
        </w:rPr>
      </w:pPr>
      <w:bookmarkStart w:id="43" w:name="_Toc42152061"/>
      <w:bookmarkStart w:id="44" w:name="_Toc63090803"/>
      <w:r>
        <w:rPr>
          <w:rFonts w:ascii="Calibri Light" w:eastAsia="Yu Gothic Light" w:hAnsi="Calibri Light" w:cs="Times New Roman"/>
          <w:color w:val="2F5496" w:themeColor="accent1" w:themeShade="BF"/>
          <w:sz w:val="26"/>
          <w:szCs w:val="26"/>
        </w:rPr>
        <w:t>Flight Attending</w:t>
      </w:r>
      <w:bookmarkEnd w:id="44"/>
    </w:p>
    <w:p w14:paraId="1EC530AA" w14:textId="58BC1508" w:rsidR="0062692B" w:rsidRDefault="0062692B" w:rsidP="0062692B">
      <w:pPr>
        <w:rPr>
          <w:rFonts w:ascii="Calibri" w:eastAsia="Calibri" w:hAnsi="Calibri" w:cs="Times New Roman"/>
          <w:lang w:val="en-US"/>
        </w:rPr>
      </w:pPr>
      <w:r>
        <w:rPr>
          <w:rFonts w:ascii="Calibri" w:eastAsia="Calibri" w:hAnsi="Calibri" w:cs="Times New Roman"/>
          <w:lang w:val="en-US"/>
        </w:rPr>
        <w:t>International Travel College</w:t>
      </w:r>
    </w:p>
    <w:p w14:paraId="3D0744D6" w14:textId="77777777" w:rsidR="0062692B" w:rsidRDefault="0062692B" w:rsidP="0062692B">
      <w:pPr>
        <w:rPr>
          <w:rFonts w:ascii="Calibri" w:eastAsia="Calibri" w:hAnsi="Calibri" w:cs="Times New Roman"/>
        </w:rPr>
      </w:pPr>
      <w:r w:rsidRPr="0062692B">
        <w:rPr>
          <w:rFonts w:ascii="Calibri" w:eastAsia="Calibri" w:hAnsi="Calibri" w:cs="Times New Roman"/>
          <w:lang w:val="en-US"/>
        </w:rPr>
        <w:t>2 practical days where students participate in various tasks of a Flight Attendant and learn the</w:t>
      </w:r>
      <w:r>
        <w:rPr>
          <w:rFonts w:ascii="Calibri" w:eastAsia="Calibri" w:hAnsi="Calibri" w:cs="Times New Roman"/>
          <w:lang w:val="en-US"/>
        </w:rPr>
        <w:t xml:space="preserve"> </w:t>
      </w:r>
      <w:r w:rsidRPr="0062692B">
        <w:rPr>
          <w:rFonts w:ascii="Calibri" w:eastAsia="Calibri" w:hAnsi="Calibri" w:cs="Times New Roman"/>
          <w:lang w:val="en-US"/>
        </w:rPr>
        <w:t>reality &amp; role of a Cabin Crew Member using real equipment! 3 Credits, Level 3</w:t>
      </w:r>
    </w:p>
    <w:p w14:paraId="1F2DE954" w14:textId="77777777" w:rsidR="00BF707A" w:rsidRDefault="0062692B" w:rsidP="00BF707A">
      <w:pPr>
        <w:pStyle w:val="NoSpacing"/>
      </w:pPr>
      <w:r>
        <w:t>Credits: 3 Credits at NCEA level 3.</w:t>
      </w:r>
      <w:r>
        <w:br/>
        <w:t xml:space="preserve">Date: </w:t>
      </w:r>
    </w:p>
    <w:p w14:paraId="6DAD9C65" w14:textId="77777777" w:rsidR="00BF707A" w:rsidRDefault="0062692B" w:rsidP="00BF707A">
      <w:pPr>
        <w:pStyle w:val="NoSpacing"/>
        <w:ind w:firstLine="720"/>
      </w:pPr>
      <w:r>
        <w:t>17-18 March (Whangare)</w:t>
      </w:r>
    </w:p>
    <w:p w14:paraId="42972010" w14:textId="431FDD23" w:rsidR="00C9080A" w:rsidRPr="00C9080A" w:rsidRDefault="00BF707A" w:rsidP="00BF707A">
      <w:pPr>
        <w:pStyle w:val="NoSpacing"/>
        <w:ind w:firstLine="720"/>
        <w:rPr>
          <w:rFonts w:ascii="Calibri Light" w:eastAsia="Yu Gothic Light" w:hAnsi="Calibri Light" w:cs="Times New Roman"/>
          <w:color w:val="2F5496" w:themeColor="accent1" w:themeShade="BF"/>
          <w:sz w:val="26"/>
          <w:szCs w:val="26"/>
        </w:rPr>
      </w:pPr>
      <w:r>
        <w:t>26-27 May (Paihia)</w:t>
      </w:r>
      <w:r>
        <w:br/>
      </w:r>
      <w:r w:rsidR="0062692B" w:rsidRPr="0062692B">
        <w:rPr>
          <w:lang w:val="en-US"/>
        </w:rPr>
        <w:cr/>
      </w:r>
      <w:r w:rsidR="00C9080A" w:rsidRPr="00C9080A">
        <w:rPr>
          <w:rFonts w:ascii="Calibri Light" w:eastAsia="Yu Gothic Light" w:hAnsi="Calibri Light" w:cs="Times New Roman"/>
          <w:color w:val="2F5496" w:themeColor="accent1" w:themeShade="BF"/>
          <w:sz w:val="26"/>
          <w:szCs w:val="26"/>
        </w:rPr>
        <w:t>Retail Ready (Gateway Programs)</w:t>
      </w:r>
      <w:bookmarkEnd w:id="43"/>
    </w:p>
    <w:p w14:paraId="3AB5DB4E" w14:textId="77777777" w:rsidR="00C9080A" w:rsidRPr="00C9080A" w:rsidRDefault="00C9080A" w:rsidP="00C9080A">
      <w:pPr>
        <w:rPr>
          <w:rFonts w:ascii="Calibri" w:eastAsia="Calibri" w:hAnsi="Calibri" w:cs="Times New Roman"/>
          <w:lang w:val="en-US"/>
        </w:rPr>
      </w:pPr>
      <w:r w:rsidRPr="00C9080A">
        <w:rPr>
          <w:rFonts w:ascii="Calibri" w:eastAsia="Calibri" w:hAnsi="Calibri" w:cs="Times New Roman"/>
          <w:lang w:val="en-US"/>
        </w:rPr>
        <w:t>Service IQ</w:t>
      </w:r>
    </w:p>
    <w:p w14:paraId="6DAB22D7" w14:textId="77777777" w:rsidR="00C9080A" w:rsidRPr="00C9080A" w:rsidRDefault="00C9080A" w:rsidP="00C9080A">
      <w:pPr>
        <w:rPr>
          <w:rFonts w:ascii="Calibri" w:eastAsia="Calibri" w:hAnsi="Calibri" w:cs="Times New Roman"/>
        </w:rPr>
      </w:pPr>
      <w:r w:rsidRPr="00C9080A">
        <w:rPr>
          <w:rFonts w:ascii="Calibri" w:eastAsia="Calibri" w:hAnsi="Calibri" w:cs="Times New Roman"/>
        </w:rPr>
        <w:lastRenderedPageBreak/>
        <w:t xml:space="preserve">This is a new programme that has been developed for students who wish to complete a Gateway placement at either a Warehouse, Warehouse Stationery, Countdown, or other store. (Formally the program was known as “Red Shirts”, “Blue Shirts”, “SEEDS”). </w:t>
      </w:r>
    </w:p>
    <w:p w14:paraId="59647456" w14:textId="77777777" w:rsidR="00C9080A" w:rsidRPr="00C9080A" w:rsidRDefault="00C9080A" w:rsidP="00C9080A">
      <w:pPr>
        <w:rPr>
          <w:rFonts w:ascii="Calibri" w:eastAsia="Calibri" w:hAnsi="Calibri" w:cs="Times New Roman"/>
        </w:rPr>
      </w:pPr>
      <w:r w:rsidRPr="00C9080A">
        <w:rPr>
          <w:rFonts w:ascii="Calibri" w:eastAsia="Calibri" w:hAnsi="Calibri" w:cs="Times New Roman"/>
        </w:rPr>
        <w:t xml:space="preserve">Students first complete an online programme offering 15 credits at Level 2 and then they will be able to go on to complete a </w:t>
      </w:r>
      <w:proofErr w:type="gramStart"/>
      <w:r w:rsidRPr="00C9080A">
        <w:rPr>
          <w:rFonts w:ascii="Calibri" w:eastAsia="Calibri" w:hAnsi="Calibri" w:cs="Times New Roman"/>
        </w:rPr>
        <w:t>five day</w:t>
      </w:r>
      <w:proofErr w:type="gramEnd"/>
      <w:r w:rsidRPr="00C9080A">
        <w:rPr>
          <w:rFonts w:ascii="Calibri" w:eastAsia="Calibri" w:hAnsi="Calibri" w:cs="Times New Roman"/>
        </w:rPr>
        <w:t xml:space="preserve"> work placement in stores.</w:t>
      </w:r>
    </w:p>
    <w:p w14:paraId="7DCFE62C" w14:textId="77777777" w:rsidR="00C9080A" w:rsidRPr="00C9080A" w:rsidRDefault="00C9080A" w:rsidP="00C9080A">
      <w:pPr>
        <w:rPr>
          <w:rFonts w:ascii="Calibri" w:eastAsia="Calibri" w:hAnsi="Calibri" w:cs="Times New Roman"/>
        </w:rPr>
      </w:pPr>
      <w:r w:rsidRPr="00C9080A">
        <w:rPr>
          <w:rFonts w:ascii="Calibri" w:eastAsia="Calibri" w:hAnsi="Calibri" w:cs="Times New Roman"/>
        </w:rPr>
        <w:t>The online component enables students to complete theory learning over five online workshops with support from a ServiceIQ tutor. There will also be an option for students who have connectivity issues.</w:t>
      </w:r>
    </w:p>
    <w:p w14:paraId="2BBE2B82" w14:textId="77777777" w:rsidR="00C9080A" w:rsidRPr="00C9080A" w:rsidRDefault="00C9080A" w:rsidP="00C9080A">
      <w:pPr>
        <w:rPr>
          <w:rFonts w:ascii="Calibri" w:eastAsia="Calibri" w:hAnsi="Calibri" w:cs="Times New Roman"/>
        </w:rPr>
      </w:pPr>
      <w:r w:rsidRPr="00C9080A">
        <w:rPr>
          <w:rFonts w:ascii="Calibri" w:eastAsia="Calibri" w:hAnsi="Calibri" w:cs="Times New Roman"/>
        </w:rPr>
        <w:t xml:space="preserve">Students will be able to complete their programme with a </w:t>
      </w:r>
      <w:proofErr w:type="gramStart"/>
      <w:r w:rsidRPr="00C9080A">
        <w:rPr>
          <w:rFonts w:ascii="Calibri" w:eastAsia="Calibri" w:hAnsi="Calibri" w:cs="Times New Roman"/>
        </w:rPr>
        <w:t>five day</w:t>
      </w:r>
      <w:proofErr w:type="gramEnd"/>
      <w:r w:rsidRPr="00C9080A">
        <w:rPr>
          <w:rFonts w:ascii="Calibri" w:eastAsia="Calibri" w:hAnsi="Calibri" w:cs="Times New Roman"/>
        </w:rPr>
        <w:t xml:space="preserve"> work placement in one of the retail workplaces above.</w:t>
      </w:r>
    </w:p>
    <w:p w14:paraId="3997E814" w14:textId="77777777" w:rsidR="00C9080A" w:rsidRPr="00C9080A" w:rsidRDefault="00C9080A" w:rsidP="00C9080A">
      <w:pPr>
        <w:spacing w:after="0" w:line="240" w:lineRule="auto"/>
        <w:rPr>
          <w:rFonts w:ascii="Calibri" w:eastAsia="Calibri" w:hAnsi="Calibri" w:cs="Times New Roman"/>
        </w:rPr>
      </w:pPr>
      <w:r w:rsidRPr="00C9080A">
        <w:rPr>
          <w:rFonts w:ascii="Calibri" w:eastAsia="Calibri" w:hAnsi="Calibri" w:cs="Times New Roman"/>
          <w:b/>
          <w:bCs/>
        </w:rPr>
        <w:t>Credits</w:t>
      </w:r>
      <w:r w:rsidRPr="00C9080A">
        <w:rPr>
          <w:rFonts w:ascii="Calibri" w:eastAsia="Calibri" w:hAnsi="Calibri" w:cs="Times New Roman"/>
        </w:rPr>
        <w:t>: 15 credits at NCEA level two, plus additional based on placement.</w:t>
      </w:r>
    </w:p>
    <w:p w14:paraId="3D8D79BD" w14:textId="439C7167" w:rsidR="00F217BC" w:rsidRPr="00ED1470" w:rsidRDefault="00C9080A" w:rsidP="00ED1470">
      <w:pPr>
        <w:rPr>
          <w:rFonts w:ascii="Calibri" w:eastAsia="Calibri" w:hAnsi="Calibri" w:cs="Times New Roman"/>
        </w:rPr>
      </w:pPr>
      <w:r w:rsidRPr="00C9080A">
        <w:rPr>
          <w:rFonts w:ascii="Calibri" w:eastAsia="Calibri" w:hAnsi="Calibri" w:cs="Times New Roman"/>
          <w:b/>
          <w:bCs/>
        </w:rPr>
        <w:t xml:space="preserve">Dates: </w:t>
      </w:r>
      <w:r w:rsidRPr="00C9080A">
        <w:rPr>
          <w:rFonts w:ascii="Calibri" w:eastAsia="Calibri" w:hAnsi="Calibri" w:cs="Times New Roman"/>
        </w:rPr>
        <w:t xml:space="preserve">Available on request from </w:t>
      </w:r>
      <w:r w:rsidR="0077718C">
        <w:rPr>
          <w:rFonts w:ascii="Calibri" w:eastAsia="Calibri" w:hAnsi="Calibri" w:cs="Times New Roman"/>
        </w:rPr>
        <w:t>Christopher Berentson</w:t>
      </w:r>
      <w:r w:rsidRPr="00C9080A">
        <w:rPr>
          <w:rFonts w:ascii="Calibri" w:eastAsia="Calibri" w:hAnsi="Calibri" w:cs="Times New Roman"/>
        </w:rPr>
        <w:t xml:space="preserve">. </w:t>
      </w:r>
    </w:p>
    <w:p w14:paraId="73ACFC7E" w14:textId="20DC3C26" w:rsidR="00BD1008" w:rsidRDefault="00BD1008" w:rsidP="00A20474">
      <w:pPr>
        <w:pStyle w:val="Heading2"/>
      </w:pPr>
      <w:bookmarkStart w:id="45" w:name="_Toc63090804"/>
      <w:r>
        <w:t>Hot and Cold Desserts</w:t>
      </w:r>
      <w:bookmarkEnd w:id="45"/>
    </w:p>
    <w:p w14:paraId="3BFC45A9" w14:textId="0C9186D9" w:rsidR="00BD1008" w:rsidRDefault="0077718C" w:rsidP="00BD1008">
      <w:r>
        <w:t>NorthTec</w:t>
      </w:r>
    </w:p>
    <w:p w14:paraId="3B296B0A" w14:textId="375CA7F6" w:rsidR="00BD1008" w:rsidRDefault="00BD1008" w:rsidP="00BD1008">
      <w:r>
        <w:t xml:space="preserve">Students will learn to cook, produce, and present basic hot and cold </w:t>
      </w:r>
      <w:proofErr w:type="gramStart"/>
      <w:r>
        <w:t>desserts</w:t>
      </w:r>
      <w:proofErr w:type="gramEnd"/>
    </w:p>
    <w:p w14:paraId="78A44F52" w14:textId="14B8C098" w:rsidR="00BD1008" w:rsidRDefault="00BD1008" w:rsidP="003D4E14">
      <w:pPr>
        <w:pStyle w:val="NoSpacing"/>
      </w:pPr>
      <w:r w:rsidRPr="003D4E14">
        <w:rPr>
          <w:b/>
          <w:bCs/>
        </w:rPr>
        <w:t>Credits</w:t>
      </w:r>
      <w:r>
        <w:t>: 5 credits at level 3</w:t>
      </w:r>
    </w:p>
    <w:p w14:paraId="0EC139B9" w14:textId="449BB309" w:rsidR="00BD1008" w:rsidRDefault="00BD1008" w:rsidP="00BD1008">
      <w:r w:rsidRPr="003D4E14">
        <w:rPr>
          <w:b/>
          <w:bCs/>
        </w:rPr>
        <w:t>Dates</w:t>
      </w:r>
      <w:r>
        <w:t>: 15, 22, 29 October</w:t>
      </w:r>
    </w:p>
    <w:p w14:paraId="5CF05BBA" w14:textId="580421FD" w:rsidR="001C69A0" w:rsidRDefault="001C69A0" w:rsidP="001C69A0">
      <w:pPr>
        <w:pStyle w:val="Heading2"/>
      </w:pPr>
      <w:bookmarkStart w:id="46" w:name="_Toc63090805"/>
      <w:r>
        <w:t>Hot and Cold Canapes</w:t>
      </w:r>
      <w:bookmarkEnd w:id="46"/>
    </w:p>
    <w:p w14:paraId="0BFBCBDD" w14:textId="7B0E7EF6" w:rsidR="001C69A0" w:rsidRDefault="0077718C" w:rsidP="001C69A0">
      <w:r>
        <w:t>NorthTec</w:t>
      </w:r>
    </w:p>
    <w:p w14:paraId="5371D31E" w14:textId="635CD563" w:rsidR="001C69A0" w:rsidRDefault="001C69A0" w:rsidP="001C69A0">
      <w:r>
        <w:t>Students will learn to prepare basic canapés and basic cold cocktail food, and to cook and present basic hot canapés in a commercial kitchen.</w:t>
      </w:r>
    </w:p>
    <w:p w14:paraId="08EAEB96" w14:textId="0C4F32DC" w:rsidR="001C69A0" w:rsidRDefault="001C69A0" w:rsidP="003D4E14">
      <w:pPr>
        <w:pStyle w:val="NoSpacing"/>
      </w:pPr>
      <w:r w:rsidRPr="003D4E14">
        <w:rPr>
          <w:b/>
          <w:bCs/>
        </w:rPr>
        <w:t>Credits</w:t>
      </w:r>
      <w:r>
        <w:t>: 4 credits at level 3</w:t>
      </w:r>
    </w:p>
    <w:p w14:paraId="24303577" w14:textId="74BE2C6F" w:rsidR="00BD1008" w:rsidRPr="00BD1008" w:rsidRDefault="001C69A0" w:rsidP="00BD1008">
      <w:r w:rsidRPr="003D4E14">
        <w:rPr>
          <w:b/>
          <w:bCs/>
        </w:rPr>
        <w:t>Dates</w:t>
      </w:r>
      <w:r>
        <w:t>: 3, 10, 17 September</w:t>
      </w:r>
    </w:p>
    <w:p w14:paraId="44631BCA" w14:textId="114E0069" w:rsidR="00724A34" w:rsidRDefault="00724A34" w:rsidP="00E15A78">
      <w:pPr>
        <w:pStyle w:val="Heading2"/>
      </w:pPr>
      <w:bookmarkStart w:id="47" w:name="_Toc63090806"/>
      <w:bookmarkStart w:id="48" w:name="_Hlk63092746"/>
      <w:bookmarkStart w:id="49" w:name="_Toc535582511"/>
      <w:bookmarkStart w:id="50" w:name="_Toc21692933"/>
      <w:bookmarkEnd w:id="33"/>
      <w:bookmarkEnd w:id="34"/>
      <w:r>
        <w:t>Responsible Mixology</w:t>
      </w:r>
      <w:bookmarkEnd w:id="47"/>
    </w:p>
    <w:p w14:paraId="78727769" w14:textId="0A92F35F" w:rsidR="00724A34" w:rsidRDefault="00724A34" w:rsidP="00724A34">
      <w:r>
        <w:t>ITS by Distance</w:t>
      </w:r>
      <w:r w:rsidR="001B7B0E">
        <w:t xml:space="preserve"> (Ako Pai)</w:t>
      </w:r>
    </w:p>
    <w:p w14:paraId="70005A9D" w14:textId="273A2180" w:rsidR="00724A34" w:rsidRDefault="00724A34" w:rsidP="00724A34">
      <w:r w:rsidRPr="00724A34">
        <w:t xml:space="preserve">A taster for anyone wanting to work in the hospitality industry. Learn knowledge of alcoholic and non-alcoholic beverages and how these are presented in the industry. Understand the importance of being a responsible host in a Licensed Premise and how to keep your customers, </w:t>
      </w:r>
      <w:proofErr w:type="gramStart"/>
      <w:r w:rsidRPr="00724A34">
        <w:t>staff</w:t>
      </w:r>
      <w:proofErr w:type="gramEnd"/>
      <w:r w:rsidRPr="00724A34">
        <w:t xml:space="preserve"> and community safe.</w:t>
      </w:r>
    </w:p>
    <w:p w14:paraId="391F1475" w14:textId="77777777" w:rsidR="001B7B0E" w:rsidRDefault="001B7B0E" w:rsidP="001B7B0E">
      <w:pPr>
        <w:pStyle w:val="NoSpacing"/>
      </w:pPr>
      <w:r w:rsidRPr="00724A34">
        <w:rPr>
          <w:b/>
          <w:bCs/>
        </w:rPr>
        <w:t>Delivery</w:t>
      </w:r>
      <w:r>
        <w:t xml:space="preserve">: This course is offered as distance work either digitally, or </w:t>
      </w:r>
      <w:proofErr w:type="gramStart"/>
      <w:r>
        <w:t>paper-based</w:t>
      </w:r>
      <w:proofErr w:type="gramEnd"/>
      <w:r>
        <w:t>.</w:t>
      </w:r>
    </w:p>
    <w:p w14:paraId="786092B5" w14:textId="3CB272BD" w:rsidR="001B7B0E" w:rsidRPr="00724A34" w:rsidRDefault="001B7B0E" w:rsidP="001B7B0E">
      <w:r w:rsidRPr="00724A34">
        <w:rPr>
          <w:b/>
          <w:bCs/>
        </w:rPr>
        <w:t>Credits</w:t>
      </w:r>
      <w:r>
        <w:t>: 5 credits at NCEA level three.</w:t>
      </w:r>
    </w:p>
    <w:p w14:paraId="254F0BA9" w14:textId="77777777" w:rsidR="0086347E" w:rsidRDefault="0086347E" w:rsidP="0086347E">
      <w:pPr>
        <w:keepNext/>
        <w:keepLines/>
        <w:spacing w:before="40" w:after="0"/>
        <w:outlineLvl w:val="1"/>
        <w:rPr>
          <w:rFonts w:ascii="Calibri Light" w:eastAsia="Yu Gothic Light" w:hAnsi="Calibri Light" w:cs="Times New Roman"/>
          <w:color w:val="2F5496" w:themeColor="accent1" w:themeShade="BF"/>
          <w:sz w:val="26"/>
          <w:szCs w:val="26"/>
        </w:rPr>
      </w:pPr>
      <w:bookmarkStart w:id="51" w:name="_Toc63090807"/>
      <w:r w:rsidRPr="00B37F37">
        <w:rPr>
          <w:rFonts w:ascii="Calibri Light" w:eastAsia="Yu Gothic Light" w:hAnsi="Calibri Light" w:cs="Times New Roman"/>
          <w:color w:val="2F5496" w:themeColor="accent1" w:themeShade="BF"/>
          <w:sz w:val="26"/>
          <w:szCs w:val="26"/>
        </w:rPr>
        <w:t>Service Skills by Distance</w:t>
      </w:r>
    </w:p>
    <w:p w14:paraId="647F1CCC" w14:textId="77777777" w:rsidR="0086347E" w:rsidRDefault="0086347E" w:rsidP="0086347E">
      <w:r>
        <w:t>ITS – Correspondence Standards</w:t>
      </w:r>
    </w:p>
    <w:p w14:paraId="7B80BD1C" w14:textId="77777777" w:rsidR="0086347E" w:rsidRDefault="0086347E" w:rsidP="0086347E">
      <w:r>
        <w:lastRenderedPageBreak/>
        <w:t xml:space="preserve">ITS offers </w:t>
      </w:r>
      <w:proofErr w:type="gramStart"/>
      <w:r>
        <w:t>a number of</w:t>
      </w:r>
      <w:proofErr w:type="gramEnd"/>
      <w:r>
        <w:t xml:space="preserve"> standards available to Te Kura students by correspondence, delivered in digital or paper-based formats. Students may attempt multiple standards, within reason.</w:t>
      </w:r>
    </w:p>
    <w:tbl>
      <w:tblPr>
        <w:tblStyle w:val="TableGrid"/>
        <w:tblW w:w="0" w:type="auto"/>
        <w:tblLook w:val="04A0" w:firstRow="1" w:lastRow="0" w:firstColumn="1" w:lastColumn="0" w:noHBand="0" w:noVBand="1"/>
      </w:tblPr>
      <w:tblGrid>
        <w:gridCol w:w="7663"/>
        <w:gridCol w:w="696"/>
        <w:gridCol w:w="991"/>
      </w:tblGrid>
      <w:tr w:rsidR="0086347E" w:rsidRPr="001758AD" w14:paraId="25813BE4" w14:textId="77777777" w:rsidTr="00E950D5">
        <w:trPr>
          <w:trHeight w:val="283"/>
        </w:trPr>
        <w:tc>
          <w:tcPr>
            <w:tcW w:w="7663" w:type="dxa"/>
            <w:noWrap/>
            <w:hideMark/>
          </w:tcPr>
          <w:p w14:paraId="14E3D6CE" w14:textId="77777777" w:rsidR="0086347E" w:rsidRPr="001758AD" w:rsidRDefault="0086347E" w:rsidP="00E950D5">
            <w:r w:rsidRPr="001758AD">
              <w:t>Standard</w:t>
            </w:r>
          </w:p>
        </w:tc>
        <w:tc>
          <w:tcPr>
            <w:tcW w:w="696" w:type="dxa"/>
            <w:noWrap/>
            <w:hideMark/>
          </w:tcPr>
          <w:p w14:paraId="03B46B97" w14:textId="77777777" w:rsidR="0086347E" w:rsidRPr="001758AD" w:rsidRDefault="0086347E" w:rsidP="00E950D5">
            <w:pPr>
              <w:jc w:val="center"/>
            </w:pPr>
            <w:r w:rsidRPr="001758AD">
              <w:t>Level</w:t>
            </w:r>
          </w:p>
        </w:tc>
        <w:tc>
          <w:tcPr>
            <w:tcW w:w="991" w:type="dxa"/>
            <w:noWrap/>
            <w:hideMark/>
          </w:tcPr>
          <w:p w14:paraId="3B902FA9" w14:textId="77777777" w:rsidR="0086347E" w:rsidRPr="001758AD" w:rsidRDefault="0086347E" w:rsidP="00E950D5">
            <w:pPr>
              <w:jc w:val="center"/>
            </w:pPr>
            <w:r w:rsidRPr="001758AD">
              <w:t>Credits</w:t>
            </w:r>
          </w:p>
        </w:tc>
      </w:tr>
      <w:tr w:rsidR="0086347E" w:rsidRPr="001758AD" w14:paraId="04C11849" w14:textId="77777777" w:rsidTr="00E950D5">
        <w:trPr>
          <w:trHeight w:val="300"/>
        </w:trPr>
        <w:tc>
          <w:tcPr>
            <w:tcW w:w="7663" w:type="dxa"/>
            <w:noWrap/>
            <w:hideMark/>
          </w:tcPr>
          <w:p w14:paraId="69E356F8" w14:textId="77777777" w:rsidR="0086347E" w:rsidRPr="001758AD" w:rsidRDefault="0086347E" w:rsidP="00E950D5">
            <w:r w:rsidRPr="001758AD">
              <w:t>Demonstrate knowledge of management of alcohol &amp; other drugs</w:t>
            </w:r>
          </w:p>
        </w:tc>
        <w:tc>
          <w:tcPr>
            <w:tcW w:w="696" w:type="dxa"/>
            <w:noWrap/>
            <w:hideMark/>
          </w:tcPr>
          <w:p w14:paraId="518C4A53" w14:textId="77777777" w:rsidR="0086347E" w:rsidRPr="001758AD" w:rsidRDefault="0086347E" w:rsidP="00E950D5">
            <w:pPr>
              <w:jc w:val="center"/>
            </w:pPr>
            <w:r w:rsidRPr="001758AD">
              <w:t>1</w:t>
            </w:r>
          </w:p>
        </w:tc>
        <w:tc>
          <w:tcPr>
            <w:tcW w:w="991" w:type="dxa"/>
            <w:noWrap/>
            <w:hideMark/>
          </w:tcPr>
          <w:p w14:paraId="0E0C3104" w14:textId="77777777" w:rsidR="0086347E" w:rsidRPr="001758AD" w:rsidRDefault="0086347E" w:rsidP="00E950D5">
            <w:pPr>
              <w:jc w:val="center"/>
            </w:pPr>
            <w:r w:rsidRPr="001758AD">
              <w:t>3</w:t>
            </w:r>
          </w:p>
        </w:tc>
      </w:tr>
      <w:tr w:rsidR="0086347E" w:rsidRPr="001758AD" w14:paraId="265999C2" w14:textId="77777777" w:rsidTr="00E950D5">
        <w:trPr>
          <w:trHeight w:val="300"/>
        </w:trPr>
        <w:tc>
          <w:tcPr>
            <w:tcW w:w="7663" w:type="dxa"/>
            <w:noWrap/>
            <w:hideMark/>
          </w:tcPr>
          <w:p w14:paraId="7ECD53F9" w14:textId="77777777" w:rsidR="0086347E" w:rsidRPr="001758AD" w:rsidRDefault="0086347E" w:rsidP="00E950D5">
            <w:r w:rsidRPr="001758AD">
              <w:t xml:space="preserve">Describe strategies for managing stress </w:t>
            </w:r>
          </w:p>
        </w:tc>
        <w:tc>
          <w:tcPr>
            <w:tcW w:w="696" w:type="dxa"/>
            <w:noWrap/>
            <w:hideMark/>
          </w:tcPr>
          <w:p w14:paraId="261B8526" w14:textId="77777777" w:rsidR="0086347E" w:rsidRPr="001758AD" w:rsidRDefault="0086347E" w:rsidP="00E950D5">
            <w:pPr>
              <w:jc w:val="center"/>
            </w:pPr>
            <w:r w:rsidRPr="001758AD">
              <w:t>2</w:t>
            </w:r>
          </w:p>
        </w:tc>
        <w:tc>
          <w:tcPr>
            <w:tcW w:w="991" w:type="dxa"/>
            <w:noWrap/>
            <w:hideMark/>
          </w:tcPr>
          <w:p w14:paraId="08CFC8DE" w14:textId="77777777" w:rsidR="0086347E" w:rsidRPr="001758AD" w:rsidRDefault="0086347E" w:rsidP="00E950D5">
            <w:pPr>
              <w:jc w:val="center"/>
            </w:pPr>
            <w:r w:rsidRPr="001758AD">
              <w:t>3</w:t>
            </w:r>
          </w:p>
        </w:tc>
      </w:tr>
      <w:tr w:rsidR="0086347E" w:rsidRPr="001758AD" w14:paraId="5F856675" w14:textId="77777777" w:rsidTr="00E950D5">
        <w:trPr>
          <w:trHeight w:val="300"/>
        </w:trPr>
        <w:tc>
          <w:tcPr>
            <w:tcW w:w="7663" w:type="dxa"/>
            <w:hideMark/>
          </w:tcPr>
          <w:p w14:paraId="566C684A" w14:textId="77777777" w:rsidR="0086347E" w:rsidRPr="001758AD" w:rsidRDefault="0086347E" w:rsidP="00E950D5">
            <w:r w:rsidRPr="001758AD">
              <w:t>Demonstrate knowledge of food service styles and menu types in the hospitality industry</w:t>
            </w:r>
          </w:p>
        </w:tc>
        <w:tc>
          <w:tcPr>
            <w:tcW w:w="696" w:type="dxa"/>
            <w:noWrap/>
            <w:hideMark/>
          </w:tcPr>
          <w:p w14:paraId="17E9BD4C" w14:textId="77777777" w:rsidR="0086347E" w:rsidRPr="001758AD" w:rsidRDefault="0086347E" w:rsidP="00E950D5">
            <w:pPr>
              <w:jc w:val="center"/>
            </w:pPr>
            <w:r w:rsidRPr="001758AD">
              <w:t>2</w:t>
            </w:r>
          </w:p>
        </w:tc>
        <w:tc>
          <w:tcPr>
            <w:tcW w:w="991" w:type="dxa"/>
            <w:noWrap/>
            <w:hideMark/>
          </w:tcPr>
          <w:p w14:paraId="7D0FBAFD" w14:textId="77777777" w:rsidR="0086347E" w:rsidRPr="001758AD" w:rsidRDefault="0086347E" w:rsidP="00E950D5">
            <w:pPr>
              <w:jc w:val="center"/>
            </w:pPr>
            <w:r w:rsidRPr="001758AD">
              <w:t>3</w:t>
            </w:r>
          </w:p>
        </w:tc>
      </w:tr>
      <w:tr w:rsidR="0086347E" w:rsidRPr="001758AD" w14:paraId="2663CC24" w14:textId="77777777" w:rsidTr="00E950D5">
        <w:trPr>
          <w:trHeight w:val="300"/>
        </w:trPr>
        <w:tc>
          <w:tcPr>
            <w:tcW w:w="7663" w:type="dxa"/>
            <w:hideMark/>
          </w:tcPr>
          <w:p w14:paraId="1BB87BBC" w14:textId="77777777" w:rsidR="0086347E" w:rsidRPr="001758AD" w:rsidRDefault="0086347E" w:rsidP="00E950D5">
            <w:r w:rsidRPr="001758AD">
              <w:t xml:space="preserve">Demonstrate knowledge of maintaining a safe and secure environment for people in the hospitality industry </w:t>
            </w:r>
          </w:p>
        </w:tc>
        <w:tc>
          <w:tcPr>
            <w:tcW w:w="696" w:type="dxa"/>
            <w:noWrap/>
            <w:hideMark/>
          </w:tcPr>
          <w:p w14:paraId="0F6F9DFD" w14:textId="77777777" w:rsidR="0086347E" w:rsidRPr="001758AD" w:rsidRDefault="0086347E" w:rsidP="00E950D5">
            <w:pPr>
              <w:jc w:val="center"/>
            </w:pPr>
            <w:r w:rsidRPr="001758AD">
              <w:t>2</w:t>
            </w:r>
          </w:p>
        </w:tc>
        <w:tc>
          <w:tcPr>
            <w:tcW w:w="991" w:type="dxa"/>
            <w:noWrap/>
            <w:hideMark/>
          </w:tcPr>
          <w:p w14:paraId="480C9959" w14:textId="77777777" w:rsidR="0086347E" w:rsidRPr="001758AD" w:rsidRDefault="0086347E" w:rsidP="00E950D5">
            <w:pPr>
              <w:jc w:val="center"/>
            </w:pPr>
            <w:r w:rsidRPr="001758AD">
              <w:t>2</w:t>
            </w:r>
          </w:p>
        </w:tc>
      </w:tr>
      <w:tr w:rsidR="0086347E" w:rsidRPr="001758AD" w14:paraId="600B38EF" w14:textId="77777777" w:rsidTr="00E950D5">
        <w:trPr>
          <w:trHeight w:val="300"/>
        </w:trPr>
        <w:tc>
          <w:tcPr>
            <w:tcW w:w="7663" w:type="dxa"/>
            <w:noWrap/>
            <w:hideMark/>
          </w:tcPr>
          <w:p w14:paraId="5D9B4EA1" w14:textId="77777777" w:rsidR="0086347E" w:rsidRPr="001758AD" w:rsidRDefault="0086347E" w:rsidP="00E950D5">
            <w:r w:rsidRPr="001758AD">
              <w:t xml:space="preserve">Demonstrate basic knowledge of contamination hazards and control methods used in a food business </w:t>
            </w:r>
          </w:p>
        </w:tc>
        <w:tc>
          <w:tcPr>
            <w:tcW w:w="696" w:type="dxa"/>
            <w:noWrap/>
            <w:hideMark/>
          </w:tcPr>
          <w:p w14:paraId="2A245041" w14:textId="77777777" w:rsidR="0086347E" w:rsidRPr="001758AD" w:rsidRDefault="0086347E" w:rsidP="00E950D5">
            <w:pPr>
              <w:jc w:val="center"/>
            </w:pPr>
            <w:r w:rsidRPr="001758AD">
              <w:t>2</w:t>
            </w:r>
          </w:p>
        </w:tc>
        <w:tc>
          <w:tcPr>
            <w:tcW w:w="991" w:type="dxa"/>
            <w:noWrap/>
            <w:hideMark/>
          </w:tcPr>
          <w:p w14:paraId="4E279851" w14:textId="77777777" w:rsidR="0086347E" w:rsidRPr="001758AD" w:rsidRDefault="0086347E" w:rsidP="00E950D5">
            <w:pPr>
              <w:jc w:val="center"/>
            </w:pPr>
            <w:r w:rsidRPr="001758AD">
              <w:t>2</w:t>
            </w:r>
          </w:p>
        </w:tc>
      </w:tr>
      <w:tr w:rsidR="0086347E" w:rsidRPr="001758AD" w14:paraId="7B32604A" w14:textId="77777777" w:rsidTr="00E950D5">
        <w:trPr>
          <w:trHeight w:val="300"/>
        </w:trPr>
        <w:tc>
          <w:tcPr>
            <w:tcW w:w="7663" w:type="dxa"/>
            <w:hideMark/>
          </w:tcPr>
          <w:p w14:paraId="29941D0A" w14:textId="77777777" w:rsidR="0086347E" w:rsidRPr="001758AD" w:rsidRDefault="0086347E" w:rsidP="00E950D5">
            <w:r w:rsidRPr="001758AD">
              <w:t xml:space="preserve">Demonstrate knowledge of theft and fraud in a retail or distribution environment </w:t>
            </w:r>
          </w:p>
        </w:tc>
        <w:tc>
          <w:tcPr>
            <w:tcW w:w="696" w:type="dxa"/>
            <w:noWrap/>
            <w:hideMark/>
          </w:tcPr>
          <w:p w14:paraId="322AD7E8" w14:textId="77777777" w:rsidR="0086347E" w:rsidRPr="001758AD" w:rsidRDefault="0086347E" w:rsidP="00E950D5">
            <w:pPr>
              <w:jc w:val="center"/>
            </w:pPr>
            <w:r w:rsidRPr="001758AD">
              <w:t>2</w:t>
            </w:r>
          </w:p>
        </w:tc>
        <w:tc>
          <w:tcPr>
            <w:tcW w:w="991" w:type="dxa"/>
            <w:noWrap/>
            <w:hideMark/>
          </w:tcPr>
          <w:p w14:paraId="30A9BFDD" w14:textId="77777777" w:rsidR="0086347E" w:rsidRPr="001758AD" w:rsidRDefault="0086347E" w:rsidP="00E950D5">
            <w:pPr>
              <w:jc w:val="center"/>
            </w:pPr>
            <w:r w:rsidRPr="001758AD">
              <w:t>5</w:t>
            </w:r>
          </w:p>
        </w:tc>
      </w:tr>
      <w:tr w:rsidR="0086347E" w:rsidRPr="001758AD" w14:paraId="22BB0A2D" w14:textId="77777777" w:rsidTr="00E950D5">
        <w:trPr>
          <w:trHeight w:val="300"/>
        </w:trPr>
        <w:tc>
          <w:tcPr>
            <w:tcW w:w="7663" w:type="dxa"/>
            <w:hideMark/>
          </w:tcPr>
          <w:p w14:paraId="56A5035F" w14:textId="77777777" w:rsidR="0086347E" w:rsidRPr="001758AD" w:rsidRDefault="0086347E" w:rsidP="00E950D5">
            <w:r w:rsidRPr="001758AD">
              <w:t xml:space="preserve">Demonstrate knowledge of serving customers in a retail environment </w:t>
            </w:r>
          </w:p>
        </w:tc>
        <w:tc>
          <w:tcPr>
            <w:tcW w:w="696" w:type="dxa"/>
            <w:noWrap/>
            <w:hideMark/>
          </w:tcPr>
          <w:p w14:paraId="137F4388" w14:textId="77777777" w:rsidR="0086347E" w:rsidRPr="001758AD" w:rsidRDefault="0086347E" w:rsidP="00E950D5">
            <w:pPr>
              <w:jc w:val="center"/>
            </w:pPr>
            <w:r w:rsidRPr="001758AD">
              <w:t>2</w:t>
            </w:r>
          </w:p>
        </w:tc>
        <w:tc>
          <w:tcPr>
            <w:tcW w:w="991" w:type="dxa"/>
            <w:noWrap/>
            <w:hideMark/>
          </w:tcPr>
          <w:p w14:paraId="144E8117" w14:textId="77777777" w:rsidR="0086347E" w:rsidRPr="001758AD" w:rsidRDefault="0086347E" w:rsidP="00E950D5">
            <w:pPr>
              <w:jc w:val="center"/>
            </w:pPr>
            <w:r w:rsidRPr="001758AD">
              <w:t>5</w:t>
            </w:r>
          </w:p>
        </w:tc>
      </w:tr>
      <w:tr w:rsidR="0086347E" w:rsidRPr="001758AD" w14:paraId="7FDAA39F" w14:textId="77777777" w:rsidTr="00E950D5">
        <w:trPr>
          <w:trHeight w:val="300"/>
        </w:trPr>
        <w:tc>
          <w:tcPr>
            <w:tcW w:w="7663" w:type="dxa"/>
            <w:hideMark/>
          </w:tcPr>
          <w:p w14:paraId="7C822A60" w14:textId="77777777" w:rsidR="0086347E" w:rsidRPr="001758AD" w:rsidRDefault="0086347E" w:rsidP="00E950D5">
            <w:r w:rsidRPr="001758AD">
              <w:t>Demonstrate knowledge of product information in a retail environment</w:t>
            </w:r>
          </w:p>
        </w:tc>
        <w:tc>
          <w:tcPr>
            <w:tcW w:w="696" w:type="dxa"/>
            <w:noWrap/>
            <w:hideMark/>
          </w:tcPr>
          <w:p w14:paraId="28A09066" w14:textId="77777777" w:rsidR="0086347E" w:rsidRPr="001758AD" w:rsidRDefault="0086347E" w:rsidP="00E950D5">
            <w:pPr>
              <w:jc w:val="center"/>
            </w:pPr>
            <w:r w:rsidRPr="001758AD">
              <w:t>2</w:t>
            </w:r>
          </w:p>
        </w:tc>
        <w:tc>
          <w:tcPr>
            <w:tcW w:w="991" w:type="dxa"/>
            <w:noWrap/>
            <w:hideMark/>
          </w:tcPr>
          <w:p w14:paraId="32D065B5" w14:textId="77777777" w:rsidR="0086347E" w:rsidRPr="001758AD" w:rsidRDefault="0086347E" w:rsidP="00E950D5">
            <w:pPr>
              <w:jc w:val="center"/>
            </w:pPr>
            <w:r w:rsidRPr="001758AD">
              <w:t>5</w:t>
            </w:r>
          </w:p>
        </w:tc>
      </w:tr>
      <w:tr w:rsidR="0086347E" w:rsidRPr="001758AD" w14:paraId="6155005E" w14:textId="77777777" w:rsidTr="00E950D5">
        <w:trPr>
          <w:trHeight w:val="300"/>
        </w:trPr>
        <w:tc>
          <w:tcPr>
            <w:tcW w:w="7663" w:type="dxa"/>
            <w:hideMark/>
          </w:tcPr>
          <w:p w14:paraId="01C406EC" w14:textId="77777777" w:rsidR="0086347E" w:rsidRPr="001758AD" w:rsidRDefault="0086347E" w:rsidP="00E950D5">
            <w:r w:rsidRPr="001758AD">
              <w:t xml:space="preserve">Demonstrate knowledge of food contamination hazards, and control methods used in a food business </w:t>
            </w:r>
          </w:p>
        </w:tc>
        <w:tc>
          <w:tcPr>
            <w:tcW w:w="696" w:type="dxa"/>
            <w:noWrap/>
            <w:hideMark/>
          </w:tcPr>
          <w:p w14:paraId="584A3E76" w14:textId="77777777" w:rsidR="0086347E" w:rsidRPr="001758AD" w:rsidRDefault="0086347E" w:rsidP="00E950D5">
            <w:pPr>
              <w:jc w:val="center"/>
            </w:pPr>
            <w:r w:rsidRPr="001758AD">
              <w:t>3</w:t>
            </w:r>
          </w:p>
        </w:tc>
        <w:tc>
          <w:tcPr>
            <w:tcW w:w="991" w:type="dxa"/>
            <w:noWrap/>
            <w:hideMark/>
          </w:tcPr>
          <w:p w14:paraId="334B0D96" w14:textId="77777777" w:rsidR="0086347E" w:rsidRPr="001758AD" w:rsidRDefault="0086347E" w:rsidP="00E950D5">
            <w:pPr>
              <w:jc w:val="center"/>
            </w:pPr>
            <w:r w:rsidRPr="001758AD">
              <w:t>4</w:t>
            </w:r>
          </w:p>
        </w:tc>
      </w:tr>
      <w:tr w:rsidR="0086347E" w:rsidRPr="001758AD" w14:paraId="218FD942" w14:textId="77777777" w:rsidTr="00E950D5">
        <w:trPr>
          <w:trHeight w:val="300"/>
        </w:trPr>
        <w:tc>
          <w:tcPr>
            <w:tcW w:w="7663" w:type="dxa"/>
            <w:hideMark/>
          </w:tcPr>
          <w:p w14:paraId="14FBFDED" w14:textId="77777777" w:rsidR="0086347E" w:rsidRPr="001758AD" w:rsidRDefault="0086347E" w:rsidP="00E950D5">
            <w:r w:rsidRPr="001758AD">
              <w:t xml:space="preserve">Demonstrate knowledge of maintaining a responsible drinking environment as a server in a licensed premise </w:t>
            </w:r>
          </w:p>
        </w:tc>
        <w:tc>
          <w:tcPr>
            <w:tcW w:w="696" w:type="dxa"/>
            <w:noWrap/>
            <w:hideMark/>
          </w:tcPr>
          <w:p w14:paraId="22493688" w14:textId="77777777" w:rsidR="0086347E" w:rsidRPr="001758AD" w:rsidRDefault="0086347E" w:rsidP="00E950D5">
            <w:pPr>
              <w:jc w:val="center"/>
            </w:pPr>
            <w:r w:rsidRPr="001758AD">
              <w:t>3</w:t>
            </w:r>
          </w:p>
        </w:tc>
        <w:tc>
          <w:tcPr>
            <w:tcW w:w="991" w:type="dxa"/>
            <w:noWrap/>
            <w:hideMark/>
          </w:tcPr>
          <w:p w14:paraId="6DBDB32E" w14:textId="77777777" w:rsidR="0086347E" w:rsidRPr="001758AD" w:rsidRDefault="0086347E" w:rsidP="00E950D5">
            <w:pPr>
              <w:jc w:val="center"/>
            </w:pPr>
            <w:r w:rsidRPr="001758AD">
              <w:t>2</w:t>
            </w:r>
          </w:p>
        </w:tc>
      </w:tr>
      <w:tr w:rsidR="0086347E" w:rsidRPr="001758AD" w14:paraId="65263443" w14:textId="77777777" w:rsidTr="00E950D5">
        <w:trPr>
          <w:trHeight w:val="300"/>
        </w:trPr>
        <w:tc>
          <w:tcPr>
            <w:tcW w:w="7663" w:type="dxa"/>
            <w:hideMark/>
          </w:tcPr>
          <w:p w14:paraId="268E8209" w14:textId="77777777" w:rsidR="0086347E" w:rsidRPr="001758AD" w:rsidRDefault="0086347E" w:rsidP="00E950D5">
            <w:r w:rsidRPr="001758AD">
              <w:t xml:space="preserve">Demonstrate and apply knowledge of communication process theory </w:t>
            </w:r>
          </w:p>
        </w:tc>
        <w:tc>
          <w:tcPr>
            <w:tcW w:w="696" w:type="dxa"/>
            <w:noWrap/>
            <w:hideMark/>
          </w:tcPr>
          <w:p w14:paraId="441F4A91" w14:textId="77777777" w:rsidR="0086347E" w:rsidRPr="001758AD" w:rsidRDefault="0086347E" w:rsidP="00E950D5">
            <w:pPr>
              <w:jc w:val="center"/>
            </w:pPr>
            <w:r w:rsidRPr="001758AD">
              <w:t>3</w:t>
            </w:r>
          </w:p>
        </w:tc>
        <w:tc>
          <w:tcPr>
            <w:tcW w:w="991" w:type="dxa"/>
            <w:noWrap/>
            <w:hideMark/>
          </w:tcPr>
          <w:p w14:paraId="7F7C7876" w14:textId="77777777" w:rsidR="0086347E" w:rsidRPr="001758AD" w:rsidRDefault="0086347E" w:rsidP="00E950D5">
            <w:pPr>
              <w:jc w:val="center"/>
            </w:pPr>
            <w:r w:rsidRPr="001758AD">
              <w:t>4</w:t>
            </w:r>
          </w:p>
        </w:tc>
      </w:tr>
      <w:tr w:rsidR="0086347E" w:rsidRPr="001758AD" w14:paraId="36B968C7" w14:textId="77777777" w:rsidTr="00E950D5">
        <w:trPr>
          <w:trHeight w:val="300"/>
        </w:trPr>
        <w:tc>
          <w:tcPr>
            <w:tcW w:w="7663" w:type="dxa"/>
            <w:hideMark/>
          </w:tcPr>
          <w:p w14:paraId="05AFCFAD" w14:textId="77777777" w:rsidR="0086347E" w:rsidRPr="001758AD" w:rsidRDefault="0086347E" w:rsidP="00E950D5">
            <w:r w:rsidRPr="001758AD">
              <w:t>Demonstrate knowledge of alcoholic and non-alcoholic beverages 3 14420v7 3 Theory Both $75</w:t>
            </w:r>
          </w:p>
        </w:tc>
        <w:tc>
          <w:tcPr>
            <w:tcW w:w="696" w:type="dxa"/>
            <w:noWrap/>
            <w:hideMark/>
          </w:tcPr>
          <w:p w14:paraId="44BED173" w14:textId="77777777" w:rsidR="0086347E" w:rsidRPr="001758AD" w:rsidRDefault="0086347E" w:rsidP="00E950D5">
            <w:pPr>
              <w:jc w:val="center"/>
            </w:pPr>
            <w:r w:rsidRPr="001758AD">
              <w:t>3</w:t>
            </w:r>
          </w:p>
        </w:tc>
        <w:tc>
          <w:tcPr>
            <w:tcW w:w="991" w:type="dxa"/>
            <w:noWrap/>
            <w:hideMark/>
          </w:tcPr>
          <w:p w14:paraId="67760C0E" w14:textId="77777777" w:rsidR="0086347E" w:rsidRPr="001758AD" w:rsidRDefault="0086347E" w:rsidP="00E950D5">
            <w:pPr>
              <w:jc w:val="center"/>
            </w:pPr>
            <w:r w:rsidRPr="001758AD">
              <w:t>3</w:t>
            </w:r>
          </w:p>
        </w:tc>
      </w:tr>
      <w:tr w:rsidR="0086347E" w:rsidRPr="001758AD" w14:paraId="57416E7E" w14:textId="77777777" w:rsidTr="00E950D5">
        <w:trPr>
          <w:trHeight w:val="300"/>
        </w:trPr>
        <w:tc>
          <w:tcPr>
            <w:tcW w:w="7663" w:type="dxa"/>
            <w:hideMark/>
          </w:tcPr>
          <w:p w14:paraId="01F55F28" w14:textId="77777777" w:rsidR="0086347E" w:rsidRPr="001758AD" w:rsidRDefault="0086347E" w:rsidP="00E950D5">
            <w:r w:rsidRPr="001758AD">
              <w:t xml:space="preserve">Demonstrate knowledge of coffee origin and production </w:t>
            </w:r>
          </w:p>
        </w:tc>
        <w:tc>
          <w:tcPr>
            <w:tcW w:w="696" w:type="dxa"/>
            <w:noWrap/>
            <w:hideMark/>
          </w:tcPr>
          <w:p w14:paraId="3D50323C" w14:textId="77777777" w:rsidR="0086347E" w:rsidRPr="001758AD" w:rsidRDefault="0086347E" w:rsidP="00E950D5">
            <w:pPr>
              <w:jc w:val="center"/>
            </w:pPr>
            <w:r w:rsidRPr="001758AD">
              <w:t>3</w:t>
            </w:r>
          </w:p>
        </w:tc>
        <w:tc>
          <w:tcPr>
            <w:tcW w:w="991" w:type="dxa"/>
            <w:noWrap/>
            <w:hideMark/>
          </w:tcPr>
          <w:p w14:paraId="48A40430" w14:textId="77777777" w:rsidR="0086347E" w:rsidRPr="001758AD" w:rsidRDefault="0086347E" w:rsidP="00E950D5">
            <w:pPr>
              <w:jc w:val="center"/>
            </w:pPr>
            <w:r w:rsidRPr="001758AD">
              <w:t>3</w:t>
            </w:r>
          </w:p>
        </w:tc>
      </w:tr>
      <w:tr w:rsidR="0086347E" w:rsidRPr="001758AD" w14:paraId="1EA65603" w14:textId="77777777" w:rsidTr="00E950D5">
        <w:trPr>
          <w:trHeight w:val="300"/>
        </w:trPr>
        <w:tc>
          <w:tcPr>
            <w:tcW w:w="7663" w:type="dxa"/>
            <w:hideMark/>
          </w:tcPr>
          <w:p w14:paraId="0438B570" w14:textId="77777777" w:rsidR="0086347E" w:rsidRPr="001758AD" w:rsidRDefault="0086347E" w:rsidP="00E950D5">
            <w:r w:rsidRPr="001758AD">
              <w:t xml:space="preserve">Demonstrate knowledge of culinary products and terms </w:t>
            </w:r>
          </w:p>
        </w:tc>
        <w:tc>
          <w:tcPr>
            <w:tcW w:w="696" w:type="dxa"/>
            <w:noWrap/>
            <w:hideMark/>
          </w:tcPr>
          <w:p w14:paraId="0E953F1D" w14:textId="77777777" w:rsidR="0086347E" w:rsidRPr="001758AD" w:rsidRDefault="0086347E" w:rsidP="00E950D5">
            <w:pPr>
              <w:jc w:val="center"/>
            </w:pPr>
            <w:r w:rsidRPr="001758AD">
              <w:t>3</w:t>
            </w:r>
          </w:p>
        </w:tc>
        <w:tc>
          <w:tcPr>
            <w:tcW w:w="991" w:type="dxa"/>
            <w:noWrap/>
            <w:hideMark/>
          </w:tcPr>
          <w:p w14:paraId="0EA30292" w14:textId="77777777" w:rsidR="0086347E" w:rsidRPr="001758AD" w:rsidRDefault="0086347E" w:rsidP="00E950D5">
            <w:pPr>
              <w:jc w:val="center"/>
            </w:pPr>
            <w:r w:rsidRPr="001758AD">
              <w:t>8</w:t>
            </w:r>
          </w:p>
        </w:tc>
      </w:tr>
      <w:tr w:rsidR="0086347E" w:rsidRPr="001758AD" w14:paraId="1908853D" w14:textId="77777777" w:rsidTr="00E950D5">
        <w:trPr>
          <w:trHeight w:val="300"/>
        </w:trPr>
        <w:tc>
          <w:tcPr>
            <w:tcW w:w="7663" w:type="dxa"/>
            <w:hideMark/>
          </w:tcPr>
          <w:p w14:paraId="6E3E62B1" w14:textId="77777777" w:rsidR="0086347E" w:rsidRPr="001758AD" w:rsidRDefault="0086347E" w:rsidP="00E950D5">
            <w:r w:rsidRPr="001758AD">
              <w:t>Demonstrate knowledge of sleep and sleep management in relation to work performance</w:t>
            </w:r>
          </w:p>
        </w:tc>
        <w:tc>
          <w:tcPr>
            <w:tcW w:w="696" w:type="dxa"/>
            <w:noWrap/>
            <w:hideMark/>
          </w:tcPr>
          <w:p w14:paraId="6A5D0394" w14:textId="77777777" w:rsidR="0086347E" w:rsidRPr="001758AD" w:rsidRDefault="0086347E" w:rsidP="00E950D5">
            <w:pPr>
              <w:jc w:val="center"/>
            </w:pPr>
            <w:r w:rsidRPr="001758AD">
              <w:t>3</w:t>
            </w:r>
          </w:p>
        </w:tc>
        <w:tc>
          <w:tcPr>
            <w:tcW w:w="991" w:type="dxa"/>
            <w:noWrap/>
            <w:hideMark/>
          </w:tcPr>
          <w:p w14:paraId="0D5F3889" w14:textId="77777777" w:rsidR="0086347E" w:rsidRPr="001758AD" w:rsidRDefault="0086347E" w:rsidP="00E950D5">
            <w:pPr>
              <w:jc w:val="center"/>
            </w:pPr>
            <w:r w:rsidRPr="001758AD">
              <w:t>2</w:t>
            </w:r>
          </w:p>
        </w:tc>
      </w:tr>
      <w:tr w:rsidR="0086347E" w:rsidRPr="001758AD" w14:paraId="1B7B4BE0" w14:textId="77777777" w:rsidTr="00E950D5">
        <w:trPr>
          <w:trHeight w:val="300"/>
        </w:trPr>
        <w:tc>
          <w:tcPr>
            <w:tcW w:w="7663" w:type="dxa"/>
            <w:hideMark/>
          </w:tcPr>
          <w:p w14:paraId="76EC21BD" w14:textId="77777777" w:rsidR="0086347E" w:rsidRPr="001758AD" w:rsidRDefault="0086347E" w:rsidP="00E950D5">
            <w:r w:rsidRPr="001758AD">
              <w:t xml:space="preserve">Explain the legal definitions and consequences of theft and fraud in a retail or distribution environment </w:t>
            </w:r>
          </w:p>
        </w:tc>
        <w:tc>
          <w:tcPr>
            <w:tcW w:w="696" w:type="dxa"/>
            <w:noWrap/>
            <w:hideMark/>
          </w:tcPr>
          <w:p w14:paraId="5BD752C9" w14:textId="77777777" w:rsidR="0086347E" w:rsidRPr="001758AD" w:rsidRDefault="0086347E" w:rsidP="00E950D5">
            <w:pPr>
              <w:jc w:val="center"/>
            </w:pPr>
            <w:r w:rsidRPr="001758AD">
              <w:t>3</w:t>
            </w:r>
          </w:p>
        </w:tc>
        <w:tc>
          <w:tcPr>
            <w:tcW w:w="991" w:type="dxa"/>
            <w:noWrap/>
            <w:hideMark/>
          </w:tcPr>
          <w:p w14:paraId="6E8FBE10" w14:textId="77777777" w:rsidR="0086347E" w:rsidRPr="001758AD" w:rsidRDefault="0086347E" w:rsidP="00E950D5">
            <w:pPr>
              <w:jc w:val="center"/>
            </w:pPr>
            <w:r w:rsidRPr="001758AD">
              <w:t>3</w:t>
            </w:r>
          </w:p>
        </w:tc>
      </w:tr>
      <w:tr w:rsidR="0086347E" w:rsidRPr="001758AD" w14:paraId="061CD113" w14:textId="77777777" w:rsidTr="00E950D5">
        <w:trPr>
          <w:trHeight w:val="300"/>
        </w:trPr>
        <w:tc>
          <w:tcPr>
            <w:tcW w:w="7663" w:type="dxa"/>
            <w:hideMark/>
          </w:tcPr>
          <w:p w14:paraId="641A7EC1" w14:textId="77777777" w:rsidR="0086347E" w:rsidRPr="001758AD" w:rsidRDefault="0086347E" w:rsidP="00E950D5">
            <w:r w:rsidRPr="001758AD">
              <w:t xml:space="preserve">Explain practices to detect and reduce staff theft and fraud in a retail or distribution environment </w:t>
            </w:r>
          </w:p>
        </w:tc>
        <w:tc>
          <w:tcPr>
            <w:tcW w:w="696" w:type="dxa"/>
            <w:noWrap/>
            <w:hideMark/>
          </w:tcPr>
          <w:p w14:paraId="677D9CA9" w14:textId="77777777" w:rsidR="0086347E" w:rsidRPr="001758AD" w:rsidRDefault="0086347E" w:rsidP="00E950D5">
            <w:pPr>
              <w:jc w:val="center"/>
            </w:pPr>
            <w:r w:rsidRPr="001758AD">
              <w:t>3</w:t>
            </w:r>
          </w:p>
        </w:tc>
        <w:tc>
          <w:tcPr>
            <w:tcW w:w="991" w:type="dxa"/>
            <w:noWrap/>
            <w:hideMark/>
          </w:tcPr>
          <w:p w14:paraId="58EFE479" w14:textId="77777777" w:rsidR="0086347E" w:rsidRPr="001758AD" w:rsidRDefault="0086347E" w:rsidP="00E950D5">
            <w:pPr>
              <w:jc w:val="center"/>
            </w:pPr>
            <w:r w:rsidRPr="001758AD">
              <w:t>4</w:t>
            </w:r>
          </w:p>
        </w:tc>
      </w:tr>
      <w:tr w:rsidR="0086347E" w:rsidRPr="001758AD" w14:paraId="25A35585" w14:textId="77777777" w:rsidTr="00E950D5">
        <w:trPr>
          <w:trHeight w:val="300"/>
        </w:trPr>
        <w:tc>
          <w:tcPr>
            <w:tcW w:w="7663" w:type="dxa"/>
            <w:hideMark/>
          </w:tcPr>
          <w:p w14:paraId="1A8D7496" w14:textId="77777777" w:rsidR="0086347E" w:rsidRPr="001758AD" w:rsidRDefault="0086347E" w:rsidP="00E950D5">
            <w:r w:rsidRPr="001758AD">
              <w:lastRenderedPageBreak/>
              <w:t xml:space="preserve">Demonstrate technical knowledge of distribution facility operations </w:t>
            </w:r>
          </w:p>
        </w:tc>
        <w:tc>
          <w:tcPr>
            <w:tcW w:w="696" w:type="dxa"/>
            <w:noWrap/>
            <w:hideMark/>
          </w:tcPr>
          <w:p w14:paraId="3FBE5830" w14:textId="77777777" w:rsidR="0086347E" w:rsidRPr="001758AD" w:rsidRDefault="0086347E" w:rsidP="00E950D5">
            <w:pPr>
              <w:jc w:val="center"/>
            </w:pPr>
            <w:r w:rsidRPr="001758AD">
              <w:t>3</w:t>
            </w:r>
          </w:p>
        </w:tc>
        <w:tc>
          <w:tcPr>
            <w:tcW w:w="991" w:type="dxa"/>
            <w:noWrap/>
            <w:hideMark/>
          </w:tcPr>
          <w:p w14:paraId="0449FE09" w14:textId="77777777" w:rsidR="0086347E" w:rsidRPr="001758AD" w:rsidRDefault="0086347E" w:rsidP="00E950D5">
            <w:pPr>
              <w:jc w:val="center"/>
            </w:pPr>
            <w:r w:rsidRPr="001758AD">
              <w:t>10</w:t>
            </w:r>
          </w:p>
        </w:tc>
      </w:tr>
      <w:tr w:rsidR="0086347E" w:rsidRPr="001758AD" w14:paraId="2594D649" w14:textId="77777777" w:rsidTr="00E950D5">
        <w:trPr>
          <w:trHeight w:val="300"/>
        </w:trPr>
        <w:tc>
          <w:tcPr>
            <w:tcW w:w="7663" w:type="dxa"/>
            <w:hideMark/>
          </w:tcPr>
          <w:p w14:paraId="06149647" w14:textId="77777777" w:rsidR="0086347E" w:rsidRPr="001758AD" w:rsidRDefault="0086347E" w:rsidP="00E950D5">
            <w:r w:rsidRPr="001758AD">
              <w:t xml:space="preserve">Describe the role and functions of the Health and Safety Representative in a New Zealand workplace </w:t>
            </w:r>
          </w:p>
        </w:tc>
        <w:tc>
          <w:tcPr>
            <w:tcW w:w="696" w:type="dxa"/>
            <w:noWrap/>
            <w:hideMark/>
          </w:tcPr>
          <w:p w14:paraId="5ED5D5CB" w14:textId="77777777" w:rsidR="0086347E" w:rsidRPr="001758AD" w:rsidRDefault="0086347E" w:rsidP="00E950D5">
            <w:pPr>
              <w:jc w:val="center"/>
            </w:pPr>
            <w:r w:rsidRPr="001758AD">
              <w:t>3</w:t>
            </w:r>
          </w:p>
        </w:tc>
        <w:tc>
          <w:tcPr>
            <w:tcW w:w="991" w:type="dxa"/>
            <w:noWrap/>
            <w:hideMark/>
          </w:tcPr>
          <w:p w14:paraId="4C77A8D5" w14:textId="77777777" w:rsidR="0086347E" w:rsidRPr="001758AD" w:rsidRDefault="0086347E" w:rsidP="00E950D5">
            <w:pPr>
              <w:jc w:val="center"/>
            </w:pPr>
            <w:r w:rsidRPr="001758AD">
              <w:t>2</w:t>
            </w:r>
          </w:p>
        </w:tc>
      </w:tr>
    </w:tbl>
    <w:p w14:paraId="07E2D532" w14:textId="4A1EC853" w:rsidR="001B7B0E" w:rsidRDefault="001B7B0E" w:rsidP="00E15A78">
      <w:pPr>
        <w:pStyle w:val="Heading2"/>
      </w:pPr>
      <w:r>
        <w:t>Store Detective</w:t>
      </w:r>
      <w:bookmarkEnd w:id="51"/>
    </w:p>
    <w:p w14:paraId="0FC009BC" w14:textId="70E31F4E" w:rsidR="001B7B0E" w:rsidRDefault="001B7B0E" w:rsidP="001B7B0E">
      <w:r>
        <w:t>ITS by Distance (Ako Pai)</w:t>
      </w:r>
    </w:p>
    <w:p w14:paraId="6B8E6BA2" w14:textId="0C49709E" w:rsidR="001B7B0E" w:rsidRDefault="001B7B0E" w:rsidP="001B7B0E">
      <w:r w:rsidRPr="001B7B0E">
        <w:t>This is a great package that will provide you with the means to explain practices used to detect and reduce staff and customer theft or fraud in a retail or distribution environment. You will learn the legal definitions, terminology used and the consequences that can occur.</w:t>
      </w:r>
    </w:p>
    <w:p w14:paraId="4D541826" w14:textId="77777777" w:rsidR="001B7B0E" w:rsidRDefault="001B7B0E" w:rsidP="001B7B0E">
      <w:pPr>
        <w:pStyle w:val="NoSpacing"/>
      </w:pPr>
      <w:r w:rsidRPr="00724A34">
        <w:rPr>
          <w:b/>
          <w:bCs/>
        </w:rPr>
        <w:t>Delivery</w:t>
      </w:r>
      <w:r>
        <w:t xml:space="preserve">: This course is offered as distance work either digitally, or </w:t>
      </w:r>
      <w:proofErr w:type="gramStart"/>
      <w:r>
        <w:t>paper-based</w:t>
      </w:r>
      <w:proofErr w:type="gramEnd"/>
      <w:r>
        <w:t>.</w:t>
      </w:r>
    </w:p>
    <w:p w14:paraId="78722075" w14:textId="3EBB9636" w:rsidR="001B7B0E" w:rsidRPr="001B7B0E" w:rsidRDefault="001B7B0E" w:rsidP="001B7B0E">
      <w:r w:rsidRPr="00724A34">
        <w:rPr>
          <w:b/>
          <w:bCs/>
        </w:rPr>
        <w:t>Credits</w:t>
      </w:r>
      <w:r>
        <w:t>: 7 credits at NCEA level three.</w:t>
      </w:r>
    </w:p>
    <w:p w14:paraId="16893660" w14:textId="24E8892A" w:rsidR="00724A34" w:rsidRDefault="00724A34" w:rsidP="00E15A78">
      <w:pPr>
        <w:pStyle w:val="Heading2"/>
      </w:pPr>
      <w:bookmarkStart w:id="52" w:name="_Toc63090808"/>
      <w:r>
        <w:t>Success in Retail</w:t>
      </w:r>
      <w:bookmarkEnd w:id="52"/>
    </w:p>
    <w:p w14:paraId="515AE408" w14:textId="5FA81A2C" w:rsidR="00724A34" w:rsidRDefault="00724A34" w:rsidP="00724A34">
      <w:r>
        <w:t>ITS by Distance</w:t>
      </w:r>
      <w:r w:rsidR="001B7B0E">
        <w:t xml:space="preserve"> (Ako Pai)</w:t>
      </w:r>
    </w:p>
    <w:p w14:paraId="16947B23" w14:textId="77777777" w:rsidR="00724A34" w:rsidRDefault="00724A34" w:rsidP="00724A34">
      <w:r>
        <w:t xml:space="preserve">Learning the skills required to be successful in retail, the importance of product knowledge and effective communication skills are only a couple of things this package offers. This course also delves into the world of theft and fraud and the effect that can have I the workplace. </w:t>
      </w:r>
    </w:p>
    <w:p w14:paraId="07D3713E" w14:textId="664DB546" w:rsidR="00724A34" w:rsidRDefault="00724A34" w:rsidP="00724A34">
      <w:pPr>
        <w:pStyle w:val="NoSpacing"/>
      </w:pPr>
      <w:r w:rsidRPr="00724A34">
        <w:rPr>
          <w:b/>
          <w:bCs/>
        </w:rPr>
        <w:t>Delivery</w:t>
      </w:r>
      <w:r>
        <w:t xml:space="preserve">: This course is offered as distance work either digitally, or </w:t>
      </w:r>
      <w:proofErr w:type="gramStart"/>
      <w:r>
        <w:t>paper-based</w:t>
      </w:r>
      <w:proofErr w:type="gramEnd"/>
      <w:r>
        <w:t>.</w:t>
      </w:r>
    </w:p>
    <w:p w14:paraId="30E46197" w14:textId="16A6635F" w:rsidR="00724A34" w:rsidRPr="00724A34" w:rsidRDefault="00724A34" w:rsidP="00724A34">
      <w:r w:rsidRPr="00724A34">
        <w:rPr>
          <w:b/>
          <w:bCs/>
        </w:rPr>
        <w:t>Credits</w:t>
      </w:r>
      <w:r>
        <w:t>: 10 credits at NCEA level two.</w:t>
      </w:r>
    </w:p>
    <w:p w14:paraId="3DBD12E5" w14:textId="4FACA0C6" w:rsidR="00BF707A" w:rsidRDefault="00575DE9" w:rsidP="00E15A78">
      <w:pPr>
        <w:pStyle w:val="Heading2"/>
      </w:pPr>
      <w:bookmarkStart w:id="53" w:name="_Toc63090809"/>
      <w:bookmarkEnd w:id="48"/>
      <w:r>
        <w:t>Travel</w:t>
      </w:r>
      <w:r w:rsidR="00BF707A">
        <w:t xml:space="preserve"> Short Course</w:t>
      </w:r>
      <w:bookmarkEnd w:id="53"/>
    </w:p>
    <w:p w14:paraId="1D428E9C" w14:textId="0169F576" w:rsidR="00BF707A" w:rsidRDefault="00BF707A" w:rsidP="00BF707A">
      <w:r>
        <w:t>International Travel College</w:t>
      </w:r>
    </w:p>
    <w:p w14:paraId="51AEF173" w14:textId="366DB7D2" w:rsidR="00BF707A" w:rsidRPr="00BF707A" w:rsidRDefault="00BF707A" w:rsidP="00BF707A">
      <w:pPr>
        <w:rPr>
          <w:rFonts w:eastAsiaTheme="minorEastAsia"/>
          <w:lang w:eastAsia="ja-JP"/>
        </w:rPr>
      </w:pPr>
      <w:r w:rsidRPr="00BF707A">
        <w:rPr>
          <w:rFonts w:eastAsiaTheme="minorEastAsia"/>
          <w:lang w:eastAsia="ja-JP"/>
        </w:rPr>
        <w:t xml:space="preserve">4 exciting visits </w:t>
      </w:r>
      <w:r>
        <w:rPr>
          <w:rFonts w:eastAsiaTheme="minorEastAsia"/>
          <w:lang w:eastAsia="ja-JP"/>
        </w:rPr>
        <w:t xml:space="preserve">to tourism sites, </w:t>
      </w:r>
      <w:r w:rsidRPr="00BF707A">
        <w:rPr>
          <w:rFonts w:eastAsiaTheme="minorEastAsia"/>
          <w:lang w:eastAsia="ja-JP"/>
        </w:rPr>
        <w:t xml:space="preserve">which may include a Backpackers, Hotel, Marine &amp; Adventure Tourism sites. </w:t>
      </w:r>
    </w:p>
    <w:p w14:paraId="007365FB" w14:textId="77777777" w:rsidR="00BF707A" w:rsidRDefault="00BF707A" w:rsidP="00BF707A">
      <w:pPr>
        <w:pStyle w:val="NoSpacing"/>
        <w:rPr>
          <w:lang w:eastAsia="ja-JP"/>
        </w:rPr>
      </w:pPr>
      <w:r>
        <w:rPr>
          <w:lang w:eastAsia="ja-JP"/>
        </w:rPr>
        <w:t xml:space="preserve">Credits: </w:t>
      </w:r>
    </w:p>
    <w:p w14:paraId="59FFF302" w14:textId="6AE11A58" w:rsidR="00BF707A" w:rsidRDefault="00BF707A" w:rsidP="00BF707A">
      <w:pPr>
        <w:pStyle w:val="NoSpacing"/>
        <w:ind w:firstLine="720"/>
        <w:rPr>
          <w:lang w:eastAsia="ja-JP"/>
        </w:rPr>
      </w:pPr>
      <w:r>
        <w:rPr>
          <w:lang w:eastAsia="ja-JP"/>
        </w:rPr>
        <w:t xml:space="preserve">3 </w:t>
      </w:r>
      <w:r w:rsidRPr="00BF707A">
        <w:rPr>
          <w:lang w:eastAsia="ja-JP"/>
        </w:rPr>
        <w:t>Credits, Level 3.</w:t>
      </w:r>
    </w:p>
    <w:p w14:paraId="58FA6A89" w14:textId="4A17BB28" w:rsidR="00BF707A" w:rsidRDefault="00BF707A" w:rsidP="00BF707A">
      <w:pPr>
        <w:pStyle w:val="NoSpacing"/>
        <w:rPr>
          <w:lang w:eastAsia="ja-JP"/>
        </w:rPr>
      </w:pPr>
      <w:r>
        <w:rPr>
          <w:lang w:eastAsia="ja-JP"/>
        </w:rPr>
        <w:t xml:space="preserve">Dates: </w:t>
      </w:r>
      <w:r w:rsidRPr="00BF707A">
        <w:rPr>
          <w:lang w:eastAsia="ja-JP"/>
        </w:rPr>
        <w:cr/>
      </w:r>
      <w:r>
        <w:rPr>
          <w:lang w:eastAsia="ja-JP"/>
        </w:rPr>
        <w:tab/>
        <w:t>18-19 May (Paihia)</w:t>
      </w:r>
    </w:p>
    <w:p w14:paraId="0B73D6A6" w14:textId="3545F692" w:rsidR="00BF707A" w:rsidRDefault="00BF707A" w:rsidP="00BF707A">
      <w:pPr>
        <w:pStyle w:val="NoSpacing"/>
        <w:rPr>
          <w:lang w:eastAsia="ja-JP"/>
        </w:rPr>
      </w:pPr>
      <w:r>
        <w:rPr>
          <w:lang w:eastAsia="ja-JP"/>
        </w:rPr>
        <w:tab/>
        <w:t>17-18 August (Whangarei)</w:t>
      </w:r>
    </w:p>
    <w:p w14:paraId="523B6C4F" w14:textId="20891CB6" w:rsidR="00BF707A" w:rsidRPr="00BF707A" w:rsidRDefault="00BF707A" w:rsidP="00BF707A">
      <w:pPr>
        <w:pStyle w:val="NoSpacing"/>
        <w:rPr>
          <w:lang w:eastAsia="ja-JP"/>
        </w:rPr>
      </w:pPr>
    </w:p>
    <w:p w14:paraId="345EC602" w14:textId="77777777" w:rsidR="003D4E14" w:rsidRDefault="003D4E14">
      <w:pPr>
        <w:spacing w:after="160" w:line="259" w:lineRule="auto"/>
        <w:rPr>
          <w:rFonts w:asciiTheme="majorHAnsi" w:eastAsiaTheme="majorEastAsia" w:hAnsiTheme="majorHAnsi" w:cstheme="majorBidi"/>
          <w:color w:val="2F5496" w:themeColor="accent1" w:themeShade="BF"/>
          <w:sz w:val="26"/>
          <w:szCs w:val="26"/>
        </w:rPr>
      </w:pPr>
      <w:r>
        <w:br w:type="page"/>
      </w:r>
    </w:p>
    <w:p w14:paraId="4CDCCB7D" w14:textId="660BDF81" w:rsidR="00E15A78" w:rsidRDefault="00E15A78" w:rsidP="00E15A78">
      <w:pPr>
        <w:pStyle w:val="Heading2"/>
      </w:pPr>
      <w:bookmarkStart w:id="54" w:name="_Toc63090810"/>
      <w:r>
        <w:lastRenderedPageBreak/>
        <w:t>Tourism</w:t>
      </w:r>
      <w:bookmarkEnd w:id="49"/>
      <w:r>
        <w:t xml:space="preserve"> by Distance</w:t>
      </w:r>
      <w:bookmarkEnd w:id="50"/>
      <w:bookmarkEnd w:id="54"/>
    </w:p>
    <w:p w14:paraId="4D77482F" w14:textId="77777777" w:rsidR="00E15A78" w:rsidRDefault="00E15A78" w:rsidP="00E15A78">
      <w:pPr>
        <w:rPr>
          <w:lang w:val="en-US"/>
        </w:rPr>
      </w:pPr>
      <w:r>
        <w:rPr>
          <w:lang w:val="en-US"/>
        </w:rPr>
        <w:t>International College Tourism by distance</w:t>
      </w:r>
    </w:p>
    <w:p w14:paraId="3FFFA153" w14:textId="08B2ABF0" w:rsidR="00E15A78" w:rsidRDefault="00E15A78" w:rsidP="00E15A78">
      <w:r w:rsidRPr="00771C1D">
        <w:t>If you have ever wondered what it would be like to help people plan their holidays or work for a travel agency, then you may enjoy studying</w:t>
      </w:r>
      <w:r>
        <w:t xml:space="preserve"> </w:t>
      </w:r>
      <w:hyperlink r:id="rId13" w:tgtFrame="_blank" w:history="1">
        <w:r w:rsidRPr="008F33AA">
          <w:rPr>
            <w:rStyle w:val="Hyperlink"/>
          </w:rPr>
          <w:t>Tourism</w:t>
        </w:r>
      </w:hyperlink>
      <w:r>
        <w:t xml:space="preserve">. </w:t>
      </w:r>
      <w:r w:rsidRPr="00771C1D">
        <w:t xml:space="preserve">Te Kura has partnered with </w:t>
      </w:r>
      <w:r>
        <w:rPr>
          <w:lang w:val="en-US"/>
        </w:rPr>
        <w:t xml:space="preserve">International College of Tourism </w:t>
      </w:r>
      <w:r w:rsidRPr="00771C1D">
        <w:t>to provide distance learning in Tourism for students.</w:t>
      </w:r>
    </w:p>
    <w:p w14:paraId="069FF00C" w14:textId="1929BF12" w:rsidR="00D3623A" w:rsidRDefault="00D3623A" w:rsidP="00D3623A">
      <w:pPr>
        <w:pStyle w:val="Heading2"/>
      </w:pPr>
      <w:bookmarkStart w:id="55" w:name="_Toc63090811"/>
      <w:r>
        <w:t>Tourism Short Course</w:t>
      </w:r>
      <w:bookmarkEnd w:id="55"/>
    </w:p>
    <w:p w14:paraId="40C8A306" w14:textId="77777777" w:rsidR="00D3623A" w:rsidRDefault="00D3623A" w:rsidP="00D3623A">
      <w:r>
        <w:t>International Travel College</w:t>
      </w:r>
    </w:p>
    <w:p w14:paraId="69BBE51E" w14:textId="77777777" w:rsidR="00D3623A" w:rsidRDefault="00D3623A" w:rsidP="00D3623A">
      <w:pPr>
        <w:pStyle w:val="NoSpacing"/>
        <w:rPr>
          <w:rFonts w:eastAsiaTheme="minorEastAsia"/>
          <w:lang w:eastAsia="ja-JP"/>
        </w:rPr>
      </w:pPr>
      <w:r w:rsidRPr="00D3623A">
        <w:rPr>
          <w:rFonts w:eastAsiaTheme="minorEastAsia"/>
          <w:lang w:eastAsia="ja-JP"/>
        </w:rPr>
        <w:t>Experiencing tertiary life at its best. Learn essential skills to communicate not only in a working</w:t>
      </w:r>
      <w:r>
        <w:rPr>
          <w:rFonts w:eastAsiaTheme="minorEastAsia"/>
          <w:lang w:eastAsia="ja-JP"/>
        </w:rPr>
        <w:t xml:space="preserve"> </w:t>
      </w:r>
      <w:r w:rsidRPr="00D3623A">
        <w:rPr>
          <w:rFonts w:eastAsiaTheme="minorEastAsia"/>
          <w:lang w:eastAsia="ja-JP"/>
        </w:rPr>
        <w:t xml:space="preserve">environment but also between various </w:t>
      </w:r>
      <w:proofErr w:type="gramStart"/>
      <w:r w:rsidRPr="00D3623A">
        <w:rPr>
          <w:rFonts w:eastAsiaTheme="minorEastAsia"/>
          <w:lang w:eastAsia="ja-JP"/>
        </w:rPr>
        <w:t>cultures</w:t>
      </w:r>
      <w:proofErr w:type="gramEnd"/>
    </w:p>
    <w:p w14:paraId="1CDB754A" w14:textId="77777777" w:rsidR="00D3623A" w:rsidRDefault="00D3623A" w:rsidP="00D3623A">
      <w:pPr>
        <w:pStyle w:val="NoSpacing"/>
        <w:rPr>
          <w:rFonts w:eastAsiaTheme="minorEastAsia"/>
          <w:lang w:eastAsia="ja-JP"/>
        </w:rPr>
      </w:pPr>
    </w:p>
    <w:p w14:paraId="12D8DE99" w14:textId="68519559" w:rsidR="00D3623A" w:rsidRDefault="00D3623A" w:rsidP="00D3623A">
      <w:pPr>
        <w:pStyle w:val="NoSpacing"/>
        <w:rPr>
          <w:lang w:eastAsia="ja-JP"/>
        </w:rPr>
      </w:pPr>
      <w:r>
        <w:rPr>
          <w:lang w:eastAsia="ja-JP"/>
        </w:rPr>
        <w:t xml:space="preserve">Credits: </w:t>
      </w:r>
    </w:p>
    <w:p w14:paraId="24E04842" w14:textId="755C23B8" w:rsidR="00D3623A" w:rsidRDefault="00D3623A" w:rsidP="00D3623A">
      <w:pPr>
        <w:pStyle w:val="NoSpacing"/>
        <w:ind w:firstLine="720"/>
        <w:rPr>
          <w:lang w:eastAsia="ja-JP"/>
        </w:rPr>
      </w:pPr>
      <w:r>
        <w:rPr>
          <w:lang w:eastAsia="ja-JP"/>
        </w:rPr>
        <w:t xml:space="preserve">9 </w:t>
      </w:r>
      <w:r w:rsidRPr="00BF707A">
        <w:rPr>
          <w:lang w:eastAsia="ja-JP"/>
        </w:rPr>
        <w:t>Credits, Level 3.</w:t>
      </w:r>
    </w:p>
    <w:p w14:paraId="4B40DA0D" w14:textId="6454458F" w:rsidR="00D3623A" w:rsidRDefault="00D3623A" w:rsidP="00D3623A">
      <w:pPr>
        <w:pStyle w:val="NoSpacing"/>
        <w:rPr>
          <w:lang w:eastAsia="ja-JP"/>
        </w:rPr>
      </w:pPr>
      <w:r>
        <w:rPr>
          <w:lang w:eastAsia="ja-JP"/>
        </w:rPr>
        <w:t xml:space="preserve">Dates: </w:t>
      </w:r>
      <w:r w:rsidRPr="00BF707A">
        <w:rPr>
          <w:lang w:eastAsia="ja-JP"/>
        </w:rPr>
        <w:cr/>
      </w:r>
      <w:r>
        <w:rPr>
          <w:lang w:eastAsia="ja-JP"/>
        </w:rPr>
        <w:tab/>
        <w:t>19-21 July (Whangare)</w:t>
      </w:r>
    </w:p>
    <w:p w14:paraId="6C19B78D" w14:textId="782ECE13" w:rsidR="00F2198A" w:rsidRDefault="00F2198A" w:rsidP="00F2198A">
      <w:pPr>
        <w:pStyle w:val="Heading1"/>
      </w:pPr>
      <w:bookmarkStart w:id="56" w:name="_Toc21692934"/>
      <w:bookmarkStart w:id="57" w:name="_Toc63090812"/>
      <w:r>
        <w:t>Social and Community Services Sector</w:t>
      </w:r>
      <w:bookmarkEnd w:id="56"/>
      <w:r w:rsidR="0077718C">
        <w:t xml:space="preserve"> Vocational Pathway</w:t>
      </w:r>
      <w:bookmarkEnd w:id="57"/>
    </w:p>
    <w:p w14:paraId="1A57044D" w14:textId="718F5282" w:rsidR="001B51BF" w:rsidRPr="00F1476C" w:rsidRDefault="00F2198A" w:rsidP="00F1476C">
      <w:r w:rsidRPr="00963154">
        <w:t>This sector is all about enabling and support. It can be exciting, personally very rewarding, and physically and emotionally demanding. The range of jobs is huge</w:t>
      </w:r>
      <w:r>
        <w:t>:</w:t>
      </w:r>
      <w:r w:rsidRPr="00963154">
        <w:t xml:space="preserve"> from monitoring and protecting people and property (as in corrections, defence, or firefighting) to caring for people in need (as in health care, community and social work, medicine, or therapy). This is a sector </w:t>
      </w:r>
      <w:proofErr w:type="gramStart"/>
      <w:r w:rsidRPr="00963154">
        <w:t>that’s</w:t>
      </w:r>
      <w:proofErr w:type="gramEnd"/>
      <w:r w:rsidRPr="00963154">
        <w:t xml:space="preserve"> essential for community well-being and safety.</w:t>
      </w:r>
      <w:bookmarkStart w:id="58" w:name="_Toc21692936"/>
    </w:p>
    <w:p w14:paraId="469BA2D1" w14:textId="486FF3B5" w:rsidR="00BC718A" w:rsidRDefault="00BC718A" w:rsidP="00BC718A">
      <w:pPr>
        <w:pStyle w:val="Heading2"/>
      </w:pPr>
      <w:bookmarkStart w:id="59" w:name="_Toc63090813"/>
      <w:r>
        <w:t>Comprehensive First Aid</w:t>
      </w:r>
      <w:bookmarkEnd w:id="58"/>
      <w:bookmarkEnd w:id="59"/>
      <w:r>
        <w:t xml:space="preserve"> </w:t>
      </w:r>
    </w:p>
    <w:p w14:paraId="5BC21978" w14:textId="77777777" w:rsidR="00BC718A" w:rsidRDefault="00BC718A" w:rsidP="00BC718A">
      <w:r>
        <w:t>The Red Cross</w:t>
      </w:r>
    </w:p>
    <w:p w14:paraId="4057FFDD" w14:textId="2AB7DADA" w:rsidR="00BC718A" w:rsidRDefault="00BC718A" w:rsidP="00BC718A">
      <w:pPr>
        <w:spacing w:after="0" w:line="240" w:lineRule="auto"/>
        <w:rPr>
          <w:rFonts w:ascii="Calibri" w:eastAsia="Calibri" w:hAnsi="Calibri" w:cs="Times New Roman"/>
        </w:rPr>
      </w:pPr>
      <w:r w:rsidRPr="002F6B66">
        <w:rPr>
          <w:rFonts w:ascii="Calibri" w:eastAsia="Calibri" w:hAnsi="Calibri" w:cs="Times New Roman"/>
        </w:rPr>
        <w:t xml:space="preserve">Te Kura provides for secondary students to attend Comprehensive First Aid </w:t>
      </w:r>
      <w:r>
        <w:rPr>
          <w:rFonts w:ascii="Calibri" w:eastAsia="Calibri" w:hAnsi="Calibri" w:cs="Times New Roman"/>
        </w:rPr>
        <w:t>Courses throughout the country.</w:t>
      </w:r>
      <w:r w:rsidRPr="002F6B66">
        <w:rPr>
          <w:rFonts w:ascii="Calibri" w:eastAsia="Calibri" w:hAnsi="Calibri" w:cs="Times New Roman"/>
        </w:rPr>
        <w:t xml:space="preserve"> The Red Cross has training rooms throughout the country and offers courses many times a month</w:t>
      </w:r>
      <w:r>
        <w:rPr>
          <w:rFonts w:ascii="Calibri" w:eastAsia="Calibri" w:hAnsi="Calibri" w:cs="Times New Roman"/>
        </w:rPr>
        <w:t>. B</w:t>
      </w:r>
      <w:r w:rsidRPr="002F6B66">
        <w:rPr>
          <w:rFonts w:ascii="Calibri" w:eastAsia="Calibri" w:hAnsi="Calibri" w:cs="Times New Roman"/>
        </w:rPr>
        <w:t>ecause of this we do no</w:t>
      </w:r>
      <w:r>
        <w:rPr>
          <w:rFonts w:ascii="Calibri" w:eastAsia="Calibri" w:hAnsi="Calibri" w:cs="Times New Roman"/>
        </w:rPr>
        <w:t xml:space="preserve">t list each individual course. </w:t>
      </w:r>
    </w:p>
    <w:p w14:paraId="6A53A98C" w14:textId="269C3D39" w:rsidR="006E5A35" w:rsidRDefault="006E5A35" w:rsidP="00BC718A">
      <w:pPr>
        <w:spacing w:after="0" w:line="240" w:lineRule="auto"/>
        <w:rPr>
          <w:rFonts w:ascii="Calibri" w:eastAsia="Calibri" w:hAnsi="Calibri" w:cs="Times New Roman"/>
        </w:rPr>
      </w:pPr>
    </w:p>
    <w:p w14:paraId="52E5739F" w14:textId="602623CC" w:rsidR="006E5A35" w:rsidRDefault="006E5A35" w:rsidP="00E15A78">
      <w:pPr>
        <w:pStyle w:val="NoSpacing"/>
      </w:pPr>
      <w:r w:rsidRPr="00E15A78">
        <w:rPr>
          <w:b/>
          <w:bCs/>
        </w:rPr>
        <w:t>Credits</w:t>
      </w:r>
      <w:r>
        <w:t xml:space="preserve">: One credit at NCEA level one, One credit at NCEA level two, and two credits at NCEA level </w:t>
      </w:r>
      <w:r w:rsidR="0077718C">
        <w:t>three</w:t>
      </w:r>
      <w:r>
        <w:t>.</w:t>
      </w:r>
    </w:p>
    <w:p w14:paraId="757979B1" w14:textId="04D09D14" w:rsidR="006E5A35" w:rsidRDefault="00E15A78" w:rsidP="0092260A">
      <w:r>
        <w:rPr>
          <w:b/>
          <w:bCs/>
        </w:rPr>
        <w:t xml:space="preserve">Dates: </w:t>
      </w:r>
      <w:r>
        <w:t>A</w:t>
      </w:r>
      <w:r w:rsidR="006E5A35">
        <w:t>vailable on request.</w:t>
      </w:r>
    </w:p>
    <w:p w14:paraId="58E3BD16" w14:textId="6B69B480" w:rsidR="00E15A78" w:rsidRPr="00E15A78" w:rsidRDefault="00E15A78" w:rsidP="00BC718A">
      <w:pPr>
        <w:spacing w:after="0" w:line="240" w:lineRule="auto"/>
        <w:rPr>
          <w:rFonts w:ascii="Calibri" w:eastAsia="Calibri" w:hAnsi="Calibri" w:cs="Times New Roman"/>
        </w:rPr>
      </w:pPr>
    </w:p>
    <w:sectPr w:rsidR="00E15A78" w:rsidRPr="00E15A7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5370D" w14:textId="77777777" w:rsidR="009D7875" w:rsidRDefault="009D7875" w:rsidP="0086347E">
      <w:pPr>
        <w:spacing w:after="0" w:line="240" w:lineRule="auto"/>
      </w:pPr>
      <w:r>
        <w:separator/>
      </w:r>
    </w:p>
  </w:endnote>
  <w:endnote w:type="continuationSeparator" w:id="0">
    <w:p w14:paraId="2F6EDFBB" w14:textId="77777777" w:rsidR="009D7875" w:rsidRDefault="009D7875" w:rsidP="00863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2047717"/>
      <w:docPartObj>
        <w:docPartGallery w:val="Page Numbers (Bottom of Page)"/>
        <w:docPartUnique/>
      </w:docPartObj>
    </w:sdtPr>
    <w:sdtEndPr>
      <w:rPr>
        <w:noProof/>
      </w:rPr>
    </w:sdtEndPr>
    <w:sdtContent>
      <w:p w14:paraId="0554E73B" w14:textId="5C291803" w:rsidR="0086347E" w:rsidRDefault="0086347E">
        <w:pPr>
          <w:pStyle w:val="Footer"/>
        </w:pPr>
        <w:r>
          <w:fldChar w:fldCharType="begin"/>
        </w:r>
        <w:r>
          <w:instrText xml:space="preserve"> PAGE   \* MERGEFORMAT </w:instrText>
        </w:r>
        <w:r>
          <w:fldChar w:fldCharType="separate"/>
        </w:r>
        <w:r>
          <w:rPr>
            <w:noProof/>
          </w:rPr>
          <w:t>2</w:t>
        </w:r>
        <w:r>
          <w:rPr>
            <w:noProof/>
          </w:rPr>
          <w:fldChar w:fldCharType="end"/>
        </w:r>
      </w:p>
    </w:sdtContent>
  </w:sdt>
  <w:p w14:paraId="7E586DCD" w14:textId="77777777" w:rsidR="0086347E" w:rsidRDefault="00863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1E1C4" w14:textId="77777777" w:rsidR="009D7875" w:rsidRDefault="009D7875" w:rsidP="0086347E">
      <w:pPr>
        <w:spacing w:after="0" w:line="240" w:lineRule="auto"/>
      </w:pPr>
      <w:r>
        <w:separator/>
      </w:r>
    </w:p>
  </w:footnote>
  <w:footnote w:type="continuationSeparator" w:id="0">
    <w:p w14:paraId="78B91F59" w14:textId="77777777" w:rsidR="009D7875" w:rsidRDefault="009D7875" w:rsidP="008634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FFA"/>
    <w:rsid w:val="00012D82"/>
    <w:rsid w:val="00026B27"/>
    <w:rsid w:val="00036F6A"/>
    <w:rsid w:val="00042F47"/>
    <w:rsid w:val="0007506C"/>
    <w:rsid w:val="00084C44"/>
    <w:rsid w:val="00096FA1"/>
    <w:rsid w:val="001B51BF"/>
    <w:rsid w:val="001B7B0E"/>
    <w:rsid w:val="001C69A0"/>
    <w:rsid w:val="001D5F4C"/>
    <w:rsid w:val="001F45F0"/>
    <w:rsid w:val="00220D19"/>
    <w:rsid w:val="00221E4F"/>
    <w:rsid w:val="00233D72"/>
    <w:rsid w:val="00284766"/>
    <w:rsid w:val="002B0995"/>
    <w:rsid w:val="003367CF"/>
    <w:rsid w:val="00352221"/>
    <w:rsid w:val="003B0E2F"/>
    <w:rsid w:val="003C0CD7"/>
    <w:rsid w:val="003D4E14"/>
    <w:rsid w:val="004306FE"/>
    <w:rsid w:val="00481FBC"/>
    <w:rsid w:val="00490D76"/>
    <w:rsid w:val="0052194D"/>
    <w:rsid w:val="00526896"/>
    <w:rsid w:val="00526CE7"/>
    <w:rsid w:val="00543FFA"/>
    <w:rsid w:val="00575DE9"/>
    <w:rsid w:val="005E280A"/>
    <w:rsid w:val="0062692B"/>
    <w:rsid w:val="00641EB6"/>
    <w:rsid w:val="006555FA"/>
    <w:rsid w:val="006A314A"/>
    <w:rsid w:val="006D12F9"/>
    <w:rsid w:val="006E299A"/>
    <w:rsid w:val="006E5A35"/>
    <w:rsid w:val="00724A34"/>
    <w:rsid w:val="00740B73"/>
    <w:rsid w:val="00752862"/>
    <w:rsid w:val="0077718C"/>
    <w:rsid w:val="007B2D64"/>
    <w:rsid w:val="007F4D8F"/>
    <w:rsid w:val="00845CC7"/>
    <w:rsid w:val="0085703B"/>
    <w:rsid w:val="0086347E"/>
    <w:rsid w:val="009065C4"/>
    <w:rsid w:val="00922254"/>
    <w:rsid w:val="0092260A"/>
    <w:rsid w:val="00945295"/>
    <w:rsid w:val="00986DA8"/>
    <w:rsid w:val="009D7875"/>
    <w:rsid w:val="00A20474"/>
    <w:rsid w:val="00A93CED"/>
    <w:rsid w:val="00AD7CFA"/>
    <w:rsid w:val="00B062EB"/>
    <w:rsid w:val="00B07328"/>
    <w:rsid w:val="00B50A90"/>
    <w:rsid w:val="00B6079A"/>
    <w:rsid w:val="00BB6B14"/>
    <w:rsid w:val="00BC718A"/>
    <w:rsid w:val="00BD1008"/>
    <w:rsid w:val="00BF707A"/>
    <w:rsid w:val="00C10869"/>
    <w:rsid w:val="00C147AD"/>
    <w:rsid w:val="00C27D77"/>
    <w:rsid w:val="00C34922"/>
    <w:rsid w:val="00C446FB"/>
    <w:rsid w:val="00C84CCB"/>
    <w:rsid w:val="00C9080A"/>
    <w:rsid w:val="00CD0280"/>
    <w:rsid w:val="00CD7623"/>
    <w:rsid w:val="00D11323"/>
    <w:rsid w:val="00D27DC2"/>
    <w:rsid w:val="00D30FDF"/>
    <w:rsid w:val="00D3623A"/>
    <w:rsid w:val="00D44F6B"/>
    <w:rsid w:val="00E15A78"/>
    <w:rsid w:val="00E557F5"/>
    <w:rsid w:val="00E61308"/>
    <w:rsid w:val="00E6435C"/>
    <w:rsid w:val="00E90D47"/>
    <w:rsid w:val="00EC2173"/>
    <w:rsid w:val="00EC7746"/>
    <w:rsid w:val="00ED1470"/>
    <w:rsid w:val="00F1476C"/>
    <w:rsid w:val="00F217BC"/>
    <w:rsid w:val="00F2198A"/>
    <w:rsid w:val="00F9362C"/>
    <w:rsid w:val="00FB4E0F"/>
    <w:rsid w:val="00FD0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38135"/>
  <w15:chartTrackingRefBased/>
  <w15:docId w15:val="{84F07D5D-D535-4986-9818-147B75D6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FFA"/>
    <w:pPr>
      <w:spacing w:after="200" w:line="276" w:lineRule="auto"/>
    </w:pPr>
    <w:rPr>
      <w:lang w:val="en-NZ"/>
    </w:rPr>
  </w:style>
  <w:style w:type="paragraph" w:styleId="Heading1">
    <w:name w:val="heading 1"/>
    <w:basedOn w:val="Normal"/>
    <w:next w:val="Normal"/>
    <w:link w:val="Heading1Char"/>
    <w:uiPriority w:val="9"/>
    <w:qFormat/>
    <w:rsid w:val="00C27D77"/>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543F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3FFA"/>
    <w:rPr>
      <w:color w:val="0563C1" w:themeColor="hyperlink"/>
      <w:u w:val="single"/>
    </w:rPr>
  </w:style>
  <w:style w:type="character" w:styleId="UnresolvedMention">
    <w:name w:val="Unresolved Mention"/>
    <w:basedOn w:val="DefaultParagraphFont"/>
    <w:uiPriority w:val="99"/>
    <w:semiHidden/>
    <w:unhideWhenUsed/>
    <w:rsid w:val="00543FFA"/>
    <w:rPr>
      <w:color w:val="605E5C"/>
      <w:shd w:val="clear" w:color="auto" w:fill="E1DFDD"/>
    </w:rPr>
  </w:style>
  <w:style w:type="character" w:customStyle="1" w:styleId="Heading1Char">
    <w:name w:val="Heading 1 Char"/>
    <w:basedOn w:val="DefaultParagraphFont"/>
    <w:link w:val="Heading1"/>
    <w:uiPriority w:val="9"/>
    <w:rsid w:val="00C27D77"/>
    <w:rPr>
      <w:rFonts w:asciiTheme="majorHAnsi" w:eastAsiaTheme="majorEastAsia" w:hAnsiTheme="majorHAnsi" w:cstheme="majorBidi"/>
      <w:b/>
      <w:sz w:val="32"/>
      <w:szCs w:val="32"/>
      <w:lang w:val="en-NZ"/>
    </w:rPr>
  </w:style>
  <w:style w:type="character" w:customStyle="1" w:styleId="Heading2Char">
    <w:name w:val="Heading 2 Char"/>
    <w:basedOn w:val="DefaultParagraphFont"/>
    <w:link w:val="Heading2"/>
    <w:uiPriority w:val="9"/>
    <w:rsid w:val="00543FFA"/>
    <w:rPr>
      <w:rFonts w:asciiTheme="majorHAnsi" w:eastAsiaTheme="majorEastAsia" w:hAnsiTheme="majorHAnsi" w:cstheme="majorBidi"/>
      <w:color w:val="2F5496" w:themeColor="accent1" w:themeShade="BF"/>
      <w:sz w:val="26"/>
      <w:szCs w:val="26"/>
      <w:lang w:val="en-NZ"/>
    </w:rPr>
  </w:style>
  <w:style w:type="table" w:styleId="TableGrid">
    <w:name w:val="Table Grid"/>
    <w:basedOn w:val="TableNormal"/>
    <w:uiPriority w:val="59"/>
    <w:rsid w:val="00543FFA"/>
    <w:pPr>
      <w:spacing w:after="0" w:line="240" w:lineRule="auto"/>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43FFA"/>
    <w:pPr>
      <w:spacing w:after="0" w:line="240" w:lineRule="auto"/>
    </w:pPr>
    <w:rPr>
      <w:lang w:val="en-NZ"/>
    </w:rPr>
  </w:style>
  <w:style w:type="paragraph" w:styleId="BalloonText">
    <w:name w:val="Balloon Text"/>
    <w:basedOn w:val="Normal"/>
    <w:link w:val="BalloonTextChar"/>
    <w:uiPriority w:val="99"/>
    <w:semiHidden/>
    <w:unhideWhenUsed/>
    <w:rsid w:val="00E61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308"/>
    <w:rPr>
      <w:rFonts w:ascii="Segoe UI" w:hAnsi="Segoe UI" w:cs="Segoe UI"/>
      <w:sz w:val="18"/>
      <w:szCs w:val="18"/>
      <w:lang w:val="en-NZ"/>
    </w:rPr>
  </w:style>
  <w:style w:type="paragraph" w:styleId="TOCHeading">
    <w:name w:val="TOC Heading"/>
    <w:basedOn w:val="Heading1"/>
    <w:next w:val="Normal"/>
    <w:uiPriority w:val="39"/>
    <w:unhideWhenUsed/>
    <w:qFormat/>
    <w:rsid w:val="00012D82"/>
    <w:pPr>
      <w:spacing w:line="259" w:lineRule="auto"/>
      <w:outlineLvl w:val="9"/>
    </w:pPr>
    <w:rPr>
      <w:lang w:val="en-US"/>
    </w:rPr>
  </w:style>
  <w:style w:type="paragraph" w:styleId="TOC1">
    <w:name w:val="toc 1"/>
    <w:basedOn w:val="Normal"/>
    <w:next w:val="Normal"/>
    <w:autoRedefine/>
    <w:uiPriority w:val="39"/>
    <w:unhideWhenUsed/>
    <w:rsid w:val="00012D82"/>
    <w:pPr>
      <w:spacing w:after="100"/>
    </w:pPr>
  </w:style>
  <w:style w:type="paragraph" w:styleId="TOC2">
    <w:name w:val="toc 2"/>
    <w:basedOn w:val="Normal"/>
    <w:next w:val="Normal"/>
    <w:autoRedefine/>
    <w:uiPriority w:val="39"/>
    <w:unhideWhenUsed/>
    <w:rsid w:val="00012D82"/>
    <w:pPr>
      <w:spacing w:after="100"/>
      <w:ind w:left="220"/>
    </w:pPr>
  </w:style>
  <w:style w:type="paragraph" w:styleId="Subtitle">
    <w:name w:val="Subtitle"/>
    <w:basedOn w:val="Normal"/>
    <w:next w:val="Normal"/>
    <w:link w:val="SubtitleChar"/>
    <w:uiPriority w:val="11"/>
    <w:qFormat/>
    <w:rsid w:val="00096FA1"/>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96FA1"/>
    <w:rPr>
      <w:rFonts w:eastAsiaTheme="minorEastAsia"/>
      <w:color w:val="5A5A5A" w:themeColor="text1" w:themeTint="A5"/>
      <w:spacing w:val="15"/>
      <w:lang w:val="en-NZ"/>
    </w:rPr>
  </w:style>
  <w:style w:type="paragraph" w:styleId="TOC3">
    <w:name w:val="toc 3"/>
    <w:basedOn w:val="Normal"/>
    <w:next w:val="Normal"/>
    <w:autoRedefine/>
    <w:uiPriority w:val="39"/>
    <w:unhideWhenUsed/>
    <w:rsid w:val="00C27D77"/>
    <w:pPr>
      <w:spacing w:after="100" w:line="259" w:lineRule="auto"/>
      <w:ind w:left="440"/>
    </w:pPr>
    <w:rPr>
      <w:rFonts w:eastAsiaTheme="minorEastAsia" w:cs="Times New Roman"/>
      <w:lang w:val="en-US"/>
    </w:rPr>
  </w:style>
  <w:style w:type="paragraph" w:styleId="Header">
    <w:name w:val="header"/>
    <w:basedOn w:val="Normal"/>
    <w:link w:val="HeaderChar"/>
    <w:uiPriority w:val="99"/>
    <w:unhideWhenUsed/>
    <w:rsid w:val="008634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47E"/>
    <w:rPr>
      <w:lang w:val="en-NZ"/>
    </w:rPr>
  </w:style>
  <w:style w:type="paragraph" w:styleId="Footer">
    <w:name w:val="footer"/>
    <w:basedOn w:val="Normal"/>
    <w:link w:val="FooterChar"/>
    <w:uiPriority w:val="99"/>
    <w:unhideWhenUsed/>
    <w:rsid w:val="008634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47E"/>
    <w:rPr>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094693">
      <w:bodyDiv w:val="1"/>
      <w:marLeft w:val="0"/>
      <w:marRight w:val="0"/>
      <w:marTop w:val="0"/>
      <w:marBottom w:val="0"/>
      <w:divBdr>
        <w:top w:val="none" w:sz="0" w:space="0" w:color="auto"/>
        <w:left w:val="none" w:sz="0" w:space="0" w:color="auto"/>
        <w:bottom w:val="none" w:sz="0" w:space="0" w:color="auto"/>
        <w:right w:val="none" w:sz="0" w:space="0" w:color="auto"/>
      </w:divBdr>
    </w:div>
    <w:div w:id="1488403066">
      <w:bodyDiv w:val="1"/>
      <w:marLeft w:val="0"/>
      <w:marRight w:val="0"/>
      <w:marTop w:val="0"/>
      <w:marBottom w:val="0"/>
      <w:divBdr>
        <w:top w:val="none" w:sz="0" w:space="0" w:color="auto"/>
        <w:left w:val="none" w:sz="0" w:space="0" w:color="auto"/>
        <w:bottom w:val="none" w:sz="0" w:space="0" w:color="auto"/>
        <w:right w:val="none" w:sz="0" w:space="0" w:color="auto"/>
      </w:divBdr>
    </w:div>
    <w:div w:id="1632250387">
      <w:bodyDiv w:val="1"/>
      <w:marLeft w:val="0"/>
      <w:marRight w:val="0"/>
      <w:marTop w:val="0"/>
      <w:marBottom w:val="0"/>
      <w:divBdr>
        <w:top w:val="none" w:sz="0" w:space="0" w:color="auto"/>
        <w:left w:val="none" w:sz="0" w:space="0" w:color="auto"/>
        <w:bottom w:val="none" w:sz="0" w:space="0" w:color="auto"/>
        <w:right w:val="none" w:sz="0" w:space="0" w:color="auto"/>
      </w:divBdr>
    </w:div>
    <w:div w:id="204316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Berentson@tekura.school.nz" TargetMode="External"/><Relationship Id="rId13" Type="http://schemas.openxmlformats.org/officeDocument/2006/relationships/hyperlink" Target="https://www.tekura.school.nz/assets/tertiary-link-2/Tourism.doc" TargetMode="External"/><Relationship Id="rId3" Type="http://schemas.openxmlformats.org/officeDocument/2006/relationships/webSettings" Target="webSettings.xml"/><Relationship Id="rId7" Type="http://schemas.openxmlformats.org/officeDocument/2006/relationships/hyperlink" Target="mailto:Matthew.Smith@tekura.school.nz" TargetMode="External"/><Relationship Id="rId12" Type="http://schemas.openxmlformats.org/officeDocument/2006/relationships/hyperlink" Target="https://www.tekura.school.nz/assets/tertiary-link-2/Equine.docx"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areers.govt.nz/courses/secondary-school-study-and-training-options/what-is-vocational-pathways/" TargetMode="External"/><Relationship Id="rId11" Type="http://schemas.openxmlformats.org/officeDocument/2006/relationships/hyperlink" Target="https://www.tekura.school.nz/assets/tertiary-link-2/Agriculture.docx"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tekura.school.nz/assets/tertiary-link-2/Animal-Care.doc" TargetMode="External"/><Relationship Id="rId4" Type="http://schemas.openxmlformats.org/officeDocument/2006/relationships/footnotes" Target="footnotes.xml"/><Relationship Id="rId9" Type="http://schemas.openxmlformats.org/officeDocument/2006/relationships/hyperlink" Target="https://www.tekura.school.nz/assets/tertiary-link-2/Automotive.do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569</TotalTime>
  <Pages>11</Pages>
  <Words>2928</Words>
  <Characters>16696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Smith</dc:creator>
  <cp:keywords/>
  <dc:description/>
  <cp:lastModifiedBy>Matthew Smith</cp:lastModifiedBy>
  <cp:revision>14</cp:revision>
  <dcterms:created xsi:type="dcterms:W3CDTF">2021-01-18T20:38:00Z</dcterms:created>
  <dcterms:modified xsi:type="dcterms:W3CDTF">2021-02-01T21:43:00Z</dcterms:modified>
</cp:coreProperties>
</file>